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70" w:rsidRDefault="00FD2BE8" w:rsidP="008D3C0F">
      <w:pPr>
        <w:pStyle w:val="a8"/>
        <w:tabs>
          <w:tab w:val="left" w:pos="708"/>
        </w:tabs>
        <w:spacing w:after="0"/>
        <w:ind w:left="6237"/>
        <w:rPr>
          <w:sz w:val="24"/>
        </w:rPr>
      </w:pPr>
      <w:r>
        <w:rPr>
          <w:sz w:val="24"/>
        </w:rPr>
        <w:t>УТВЕР</w:t>
      </w:r>
      <w:r w:rsidR="00CD7970">
        <w:rPr>
          <w:sz w:val="24"/>
        </w:rPr>
        <w:t>ЖДЕНО</w:t>
      </w:r>
    </w:p>
    <w:p w:rsidR="00CD7970" w:rsidRDefault="00CD7970" w:rsidP="008D3C0F">
      <w:pPr>
        <w:pStyle w:val="a8"/>
        <w:tabs>
          <w:tab w:val="left" w:pos="708"/>
        </w:tabs>
        <w:spacing w:after="0"/>
        <w:ind w:left="6237"/>
        <w:rPr>
          <w:sz w:val="24"/>
        </w:rPr>
      </w:pPr>
      <w:r>
        <w:rPr>
          <w:sz w:val="24"/>
        </w:rPr>
        <w:t>постановлением Избирательной комиссии</w:t>
      </w:r>
    </w:p>
    <w:p w:rsidR="00CD7970" w:rsidRDefault="00CD7970" w:rsidP="008D3C0F">
      <w:pPr>
        <w:pStyle w:val="a8"/>
        <w:tabs>
          <w:tab w:val="left" w:pos="708"/>
        </w:tabs>
        <w:spacing w:after="0"/>
        <w:ind w:left="6237"/>
        <w:rPr>
          <w:sz w:val="24"/>
        </w:rPr>
      </w:pPr>
      <w:r>
        <w:rPr>
          <w:sz w:val="24"/>
        </w:rPr>
        <w:t>Калужской области</w:t>
      </w:r>
    </w:p>
    <w:p w:rsidR="00CD7970" w:rsidRDefault="009D5C68" w:rsidP="008D3C0F">
      <w:pPr>
        <w:pStyle w:val="a8"/>
        <w:tabs>
          <w:tab w:val="left" w:pos="708"/>
        </w:tabs>
        <w:spacing w:after="0"/>
        <w:ind w:left="6237"/>
        <w:rPr>
          <w:sz w:val="24"/>
        </w:rPr>
      </w:pPr>
      <w:r>
        <w:rPr>
          <w:sz w:val="24"/>
        </w:rPr>
        <w:t xml:space="preserve">от </w:t>
      </w:r>
      <w:r w:rsidR="007F6752">
        <w:rPr>
          <w:sz w:val="24"/>
        </w:rPr>
        <w:t>18.06.</w:t>
      </w:r>
      <w:r>
        <w:rPr>
          <w:sz w:val="24"/>
        </w:rPr>
        <w:t>2025</w:t>
      </w:r>
      <w:r w:rsidR="00CD7970">
        <w:rPr>
          <w:sz w:val="24"/>
        </w:rPr>
        <w:t xml:space="preserve"> №</w:t>
      </w:r>
      <w:r w:rsidR="00133C6A">
        <w:rPr>
          <w:sz w:val="24"/>
        </w:rPr>
        <w:t xml:space="preserve"> </w:t>
      </w:r>
      <w:r w:rsidR="00E52154">
        <w:rPr>
          <w:sz w:val="24"/>
        </w:rPr>
        <w:t>787</w:t>
      </w:r>
      <w:r w:rsidR="00CD7970">
        <w:rPr>
          <w:sz w:val="24"/>
        </w:rPr>
        <w:t>/</w:t>
      </w:r>
      <w:r w:rsidR="00E52154">
        <w:rPr>
          <w:sz w:val="24"/>
        </w:rPr>
        <w:t>92</w:t>
      </w:r>
      <w:r w:rsidR="008F73AD">
        <w:rPr>
          <w:sz w:val="24"/>
        </w:rPr>
        <w:t>-7</w:t>
      </w:r>
    </w:p>
    <w:p w:rsidR="00CD7970" w:rsidRDefault="00CD7970" w:rsidP="00CD7970">
      <w:pPr>
        <w:pStyle w:val="a6"/>
        <w:spacing w:line="288" w:lineRule="auto"/>
        <w:rPr>
          <w:szCs w:val="28"/>
        </w:rPr>
      </w:pPr>
    </w:p>
    <w:p w:rsidR="00CD7970" w:rsidRDefault="00CD7970" w:rsidP="00CD7970">
      <w:pPr>
        <w:pStyle w:val="a6"/>
        <w:rPr>
          <w:szCs w:val="26"/>
        </w:rPr>
      </w:pPr>
      <w:r>
        <w:rPr>
          <w:szCs w:val="26"/>
        </w:rPr>
        <w:t>Сообщение</w:t>
      </w:r>
    </w:p>
    <w:p w:rsidR="00CD7970" w:rsidRDefault="00CD7970" w:rsidP="00CD7970">
      <w:pPr>
        <w:pStyle w:val="a6"/>
        <w:rPr>
          <w:szCs w:val="28"/>
        </w:rPr>
      </w:pPr>
      <w:r>
        <w:rPr>
          <w:szCs w:val="26"/>
        </w:rPr>
        <w:t xml:space="preserve">о </w:t>
      </w:r>
      <w:r>
        <w:rPr>
          <w:szCs w:val="28"/>
        </w:rPr>
        <w:t>сборе предложений</w:t>
      </w:r>
      <w:r>
        <w:rPr>
          <w:szCs w:val="26"/>
        </w:rPr>
        <w:t xml:space="preserve"> </w:t>
      </w:r>
      <w:r>
        <w:rPr>
          <w:szCs w:val="28"/>
        </w:rPr>
        <w:t>для дополнительного зачисления</w:t>
      </w:r>
    </w:p>
    <w:p w:rsidR="00CD7970" w:rsidRDefault="00CD7970" w:rsidP="00CD7970">
      <w:pPr>
        <w:pStyle w:val="a6"/>
        <w:rPr>
          <w:b w:val="0"/>
          <w:bCs w:val="0"/>
          <w:szCs w:val="28"/>
        </w:rPr>
      </w:pPr>
      <w:r>
        <w:rPr>
          <w:szCs w:val="26"/>
        </w:rPr>
        <w:t xml:space="preserve">кандидатур в резерв составов участковых комиссий Калужской области </w:t>
      </w:r>
    </w:p>
    <w:p w:rsidR="00CD7970" w:rsidRDefault="00CD7970" w:rsidP="00CD7970">
      <w:pPr>
        <w:ind w:firstLine="851"/>
        <w:jc w:val="both"/>
        <w:rPr>
          <w:b/>
          <w:szCs w:val="28"/>
        </w:rPr>
      </w:pPr>
    </w:p>
    <w:p w:rsidR="00CD7970" w:rsidRDefault="00F13BD0" w:rsidP="00CD7970">
      <w:pPr>
        <w:pStyle w:val="a6"/>
        <w:spacing w:line="288" w:lineRule="auto"/>
        <w:ind w:firstLine="708"/>
        <w:jc w:val="both"/>
        <w:rPr>
          <w:b w:val="0"/>
          <w:szCs w:val="26"/>
        </w:rPr>
      </w:pPr>
      <w:proofErr w:type="gramStart"/>
      <w:r>
        <w:rPr>
          <w:b w:val="0"/>
          <w:bCs w:val="0"/>
        </w:rPr>
        <w:t>Руководствуясь пунктами 11,</w:t>
      </w:r>
      <w:r w:rsidR="00A12358">
        <w:rPr>
          <w:b w:val="0"/>
          <w:bCs w:val="0"/>
        </w:rPr>
        <w:t xml:space="preserve"> 14,</w:t>
      </w:r>
      <w:r w:rsidR="00CD7970">
        <w:rPr>
          <w:b w:val="0"/>
          <w:bCs w:val="0"/>
        </w:rPr>
        <w:t xml:space="preserve"> 15</w:t>
      </w:r>
      <w:r w:rsidR="00A12358">
        <w:rPr>
          <w:b w:val="0"/>
          <w:bCs w:val="0"/>
        </w:rPr>
        <w:t xml:space="preserve"> и 18</w:t>
      </w:r>
      <w:r w:rsidR="00CD7970">
        <w:rPr>
          <w:b w:val="0"/>
          <w:bCs w:val="0"/>
        </w:rPr>
        <w:t xml:space="preserve"> </w:t>
      </w:r>
      <w:r w:rsidR="00CD7970">
        <w:rPr>
          <w:b w:val="0"/>
          <w:szCs w:val="28"/>
        </w:rPr>
        <w:t xml:space="preserve">Порядка </w:t>
      </w:r>
      <w:r w:rsidR="00CD7970">
        <w:rPr>
          <w:b w:val="0"/>
          <w:bCs w:val="0"/>
          <w:szCs w:val="28"/>
        </w:rPr>
        <w:t xml:space="preserve">формирования резерва составов участковых комиссий и назначения нового члена участковой комиссии из резерва составов участковых комиссий (далее – Порядок), утвержденного постановлением Центральной избирательной комиссии Российской Федерации от 05.12.2012 № 152/1137-6, </w:t>
      </w:r>
      <w:r w:rsidR="00CD7970">
        <w:rPr>
          <w:b w:val="0"/>
          <w:szCs w:val="28"/>
        </w:rPr>
        <w:t>Избирательная комиссия Калужской области извещает региональные отделения политических партий, общественные объединения, предст</w:t>
      </w:r>
      <w:r w:rsidR="003E2578">
        <w:rPr>
          <w:b w:val="0"/>
          <w:szCs w:val="28"/>
        </w:rPr>
        <w:t xml:space="preserve">авительные органы муниципальных </w:t>
      </w:r>
      <w:r w:rsidR="00CD7970">
        <w:rPr>
          <w:b w:val="0"/>
          <w:szCs w:val="28"/>
        </w:rPr>
        <w:t xml:space="preserve">образований, </w:t>
      </w:r>
      <w:r w:rsidR="003E2578">
        <w:rPr>
          <w:b w:val="0"/>
          <w:szCs w:val="28"/>
        </w:rPr>
        <w:t xml:space="preserve">избирателей о сборе предложений для </w:t>
      </w:r>
      <w:r w:rsidR="00CD7970">
        <w:rPr>
          <w:b w:val="0"/>
          <w:szCs w:val="28"/>
        </w:rPr>
        <w:t>дополнитель</w:t>
      </w:r>
      <w:r w:rsidR="003E2578">
        <w:rPr>
          <w:b w:val="0"/>
          <w:szCs w:val="28"/>
        </w:rPr>
        <w:t xml:space="preserve">ного </w:t>
      </w:r>
      <w:r w:rsidR="00CD7970">
        <w:rPr>
          <w:b w:val="0"/>
          <w:szCs w:val="28"/>
        </w:rPr>
        <w:t xml:space="preserve">зачисления </w:t>
      </w:r>
      <w:r w:rsidR="00CD7970">
        <w:rPr>
          <w:b w:val="0"/>
          <w:szCs w:val="26"/>
        </w:rPr>
        <w:t>в</w:t>
      </w:r>
      <w:proofErr w:type="gramEnd"/>
      <w:r w:rsidR="00CD7970">
        <w:rPr>
          <w:b w:val="0"/>
          <w:szCs w:val="26"/>
        </w:rPr>
        <w:t xml:space="preserve"> резерв составов участковых комиссий Калужской области.</w:t>
      </w:r>
    </w:p>
    <w:p w:rsidR="00CD7970" w:rsidRPr="009564BE" w:rsidRDefault="00CD7970" w:rsidP="00CD7970">
      <w:pPr>
        <w:pStyle w:val="a8"/>
        <w:tabs>
          <w:tab w:val="left" w:pos="708"/>
        </w:tabs>
        <w:spacing w:after="0" w:line="288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Pr="009564BE">
        <w:rPr>
          <w:szCs w:val="28"/>
        </w:rPr>
        <w:t xml:space="preserve">Сбор предложений для дополнительного зачисления </w:t>
      </w:r>
      <w:r w:rsidRPr="009564BE">
        <w:rPr>
          <w:szCs w:val="26"/>
        </w:rPr>
        <w:t>в резерв составов участковых комиссий Калужской области</w:t>
      </w:r>
      <w:r w:rsidR="00491BF7" w:rsidRPr="009564BE">
        <w:rPr>
          <w:szCs w:val="28"/>
        </w:rPr>
        <w:t xml:space="preserve"> производится </w:t>
      </w:r>
      <w:r w:rsidR="00024FE0" w:rsidRPr="009564BE">
        <w:rPr>
          <w:szCs w:val="28"/>
        </w:rPr>
        <w:t xml:space="preserve">территориальными избирательными комиссиями Калужской области </w:t>
      </w:r>
      <w:r w:rsidR="002632AE">
        <w:rPr>
          <w:szCs w:val="28"/>
        </w:rPr>
        <w:t>с 19 июн</w:t>
      </w:r>
      <w:r w:rsidRPr="009564BE">
        <w:rPr>
          <w:szCs w:val="28"/>
        </w:rPr>
        <w:t xml:space="preserve">я по </w:t>
      </w:r>
      <w:r w:rsidR="002632AE">
        <w:rPr>
          <w:szCs w:val="28"/>
        </w:rPr>
        <w:t>30 июня</w:t>
      </w:r>
      <w:r w:rsidR="00953403" w:rsidRPr="009564BE">
        <w:rPr>
          <w:szCs w:val="28"/>
        </w:rPr>
        <w:t xml:space="preserve"> (включительно) 2025</w:t>
      </w:r>
      <w:r w:rsidRPr="009564BE">
        <w:rPr>
          <w:szCs w:val="28"/>
        </w:rPr>
        <w:t xml:space="preserve"> года</w:t>
      </w:r>
      <w:r w:rsidR="00024FE0" w:rsidRPr="009564BE">
        <w:rPr>
          <w:szCs w:val="28"/>
        </w:rPr>
        <w:t>.</w:t>
      </w:r>
    </w:p>
    <w:p w:rsidR="001E0160" w:rsidRDefault="00024FE0" w:rsidP="001E0160">
      <w:pPr>
        <w:pStyle w:val="a8"/>
        <w:tabs>
          <w:tab w:val="left" w:pos="708"/>
        </w:tabs>
        <w:spacing w:after="0" w:line="288" w:lineRule="auto"/>
        <w:ind w:left="0"/>
        <w:jc w:val="both"/>
        <w:rPr>
          <w:szCs w:val="28"/>
        </w:rPr>
      </w:pPr>
      <w:r w:rsidRPr="009564BE">
        <w:rPr>
          <w:szCs w:val="28"/>
        </w:rPr>
        <w:tab/>
      </w:r>
      <w:r w:rsidR="001E0160" w:rsidRPr="009564BE">
        <w:rPr>
          <w:szCs w:val="28"/>
        </w:rPr>
        <w:t xml:space="preserve">Сбор предложений для дополнительного зачисления </w:t>
      </w:r>
      <w:r w:rsidR="001E0160" w:rsidRPr="009564BE">
        <w:rPr>
          <w:szCs w:val="26"/>
        </w:rPr>
        <w:t>в резерв составов участковых комиссий Калужской области</w:t>
      </w:r>
      <w:r w:rsidR="001E0160" w:rsidRPr="009564BE">
        <w:rPr>
          <w:szCs w:val="28"/>
        </w:rPr>
        <w:t xml:space="preserve"> производится по следующим адресам:</w:t>
      </w:r>
    </w:p>
    <w:p w:rsidR="00CD7970" w:rsidRDefault="00CD7970" w:rsidP="00FD2BE8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7970" w:rsidRDefault="00CD7970" w:rsidP="00CD797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территориальная избирательная комиссия Мосальского района: 249930, г. Мосальск, </w:t>
      </w:r>
      <w:r w:rsidR="00FD2BE8">
        <w:rPr>
          <w:rFonts w:ascii="Times New Roman" w:hAnsi="Times New Roman" w:cs="Times New Roman"/>
          <w:sz w:val="28"/>
          <w:szCs w:val="28"/>
        </w:rPr>
        <w:t>ул. Советская, д. 16.</w:t>
      </w:r>
      <w:bookmarkStart w:id="0" w:name="_GoBack"/>
      <w:bookmarkEnd w:id="0"/>
    </w:p>
    <w:p w:rsidR="00CD7970" w:rsidRDefault="00CD7970" w:rsidP="00FD2BE8">
      <w:pPr>
        <w:spacing w:after="0" w:line="288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7970" w:rsidRDefault="00CD7970" w:rsidP="00CD7970">
      <w:pPr>
        <w:pStyle w:val="a8"/>
        <w:tabs>
          <w:tab w:val="left" w:pos="708"/>
        </w:tabs>
        <w:spacing w:after="0" w:line="288" w:lineRule="auto"/>
        <w:ind w:left="0"/>
        <w:jc w:val="both"/>
        <w:rPr>
          <w:szCs w:val="28"/>
        </w:rPr>
      </w:pPr>
      <w:r>
        <w:rPr>
          <w:szCs w:val="28"/>
        </w:rPr>
        <w:tab/>
        <w:t xml:space="preserve">Перечень документов, необходимых при </w:t>
      </w:r>
      <w:proofErr w:type="gramStart"/>
      <w:r>
        <w:rPr>
          <w:szCs w:val="28"/>
        </w:rPr>
        <w:t>внесении</w:t>
      </w:r>
      <w:proofErr w:type="gramEnd"/>
      <w:r>
        <w:rPr>
          <w:szCs w:val="28"/>
        </w:rPr>
        <w:t xml:space="preserve"> предложений </w:t>
      </w:r>
      <w:r w:rsidR="007F6752">
        <w:rPr>
          <w:szCs w:val="28"/>
        </w:rPr>
        <w:br/>
      </w:r>
      <w:r>
        <w:rPr>
          <w:szCs w:val="28"/>
        </w:rPr>
        <w:t xml:space="preserve">по кандидатурам в резерв составов участковых комиссий приводится </w:t>
      </w:r>
      <w:r w:rsidR="007F6752">
        <w:rPr>
          <w:szCs w:val="28"/>
        </w:rPr>
        <w:br/>
      </w:r>
      <w:r>
        <w:rPr>
          <w:szCs w:val="28"/>
        </w:rPr>
        <w:t>в Приложении № 1 к настоящему сообщению.</w:t>
      </w:r>
    </w:p>
    <w:p w:rsidR="00CD7970" w:rsidRDefault="00CD7970" w:rsidP="00CD7970">
      <w:pPr>
        <w:pStyle w:val="a8"/>
        <w:tabs>
          <w:tab w:val="left" w:pos="708"/>
        </w:tabs>
        <w:spacing w:after="0" w:line="288" w:lineRule="auto"/>
        <w:ind w:left="0"/>
        <w:jc w:val="both"/>
        <w:rPr>
          <w:szCs w:val="28"/>
        </w:rPr>
      </w:pPr>
      <w:r>
        <w:rPr>
          <w:szCs w:val="28"/>
        </w:rPr>
        <w:tab/>
        <w:t xml:space="preserve">Собрание избирателей по месту жительства, работы, службы, учебы направляет в соответствующую территориальную избирательную комиссию протокол по форме, приведенной в </w:t>
      </w:r>
      <w:proofErr w:type="gramStart"/>
      <w:r>
        <w:rPr>
          <w:szCs w:val="28"/>
        </w:rPr>
        <w:t>Приложении</w:t>
      </w:r>
      <w:proofErr w:type="gramEnd"/>
      <w:r>
        <w:rPr>
          <w:szCs w:val="28"/>
        </w:rPr>
        <w:t xml:space="preserve"> № 2 к настоящему сообщению.</w:t>
      </w:r>
    </w:p>
    <w:p w:rsidR="00CD7970" w:rsidRDefault="00CD7970" w:rsidP="00CD7970">
      <w:pPr>
        <w:pStyle w:val="a8"/>
        <w:tabs>
          <w:tab w:val="left" w:pos="708"/>
        </w:tabs>
        <w:spacing w:after="0" w:line="288" w:lineRule="auto"/>
        <w:ind w:left="0"/>
        <w:jc w:val="both"/>
        <w:rPr>
          <w:szCs w:val="28"/>
        </w:rPr>
      </w:pPr>
      <w:r>
        <w:rPr>
          <w:szCs w:val="28"/>
        </w:rPr>
        <w:lastRenderedPageBreak/>
        <w:tab/>
        <w:t>Помимо вышеперечисленного соответствующая территориальная избирательная комиссия обязана получить письменное согласие лица на его назначение членом участковой избирательной комиссии с правом решающего голоса, зачисление в резерв составов участковых комиссий (Приложение № 3 к сообщению).</w:t>
      </w:r>
    </w:p>
    <w:p w:rsidR="00CD7970" w:rsidRDefault="00CD7970" w:rsidP="00CD7970">
      <w:pPr>
        <w:pStyle w:val="a8"/>
        <w:tabs>
          <w:tab w:val="left" w:pos="708"/>
        </w:tabs>
        <w:spacing w:after="0" w:line="288" w:lineRule="auto"/>
        <w:ind w:left="0" w:firstLine="283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резерв составов участковых комиссий не зачисляются кандидатуры, не соответствующие требованиям, установленным пунктом 1 статьи 29 (за исключением подпунктов «ж», «з», «и», «к», и «л») Федерального закона </w:t>
      </w:r>
      <w:r w:rsidR="007F6752">
        <w:rPr>
          <w:szCs w:val="28"/>
        </w:rPr>
        <w:br/>
      </w:r>
      <w:r>
        <w:rPr>
          <w:szCs w:val="28"/>
        </w:rPr>
        <w:t xml:space="preserve">«Об основных гарантиях избирательных прав и права на участие </w:t>
      </w:r>
      <w:r w:rsidR="007F6752">
        <w:rPr>
          <w:szCs w:val="28"/>
        </w:rPr>
        <w:br/>
      </w:r>
      <w:r>
        <w:rPr>
          <w:szCs w:val="28"/>
        </w:rPr>
        <w:t xml:space="preserve">в референдуме граждан Российской Федерации», а также кандидатуры, </w:t>
      </w:r>
      <w:r w:rsidR="007F6752">
        <w:rPr>
          <w:szCs w:val="28"/>
        </w:rPr>
        <w:br/>
      </w:r>
      <w:r>
        <w:rPr>
          <w:szCs w:val="28"/>
        </w:rPr>
        <w:t>в отношении которых отсутствуют документы, необходимые для зачисления в резерв составов участковых комиссий в соответствии с</w:t>
      </w:r>
      <w:proofErr w:type="gramEnd"/>
      <w:r>
        <w:rPr>
          <w:szCs w:val="28"/>
        </w:rPr>
        <w:t xml:space="preserve"> Порядком.</w:t>
      </w:r>
    </w:p>
    <w:p w:rsidR="00CD7970" w:rsidRDefault="00CD7970" w:rsidP="00CD7970">
      <w:pPr>
        <w:pStyle w:val="a8"/>
        <w:tabs>
          <w:tab w:val="left" w:pos="708"/>
        </w:tabs>
        <w:spacing w:after="0" w:line="288" w:lineRule="auto"/>
        <w:ind w:left="0" w:firstLine="709"/>
        <w:jc w:val="both"/>
        <w:rPr>
          <w:szCs w:val="28"/>
        </w:rPr>
      </w:pPr>
      <w:r>
        <w:rPr>
          <w:szCs w:val="28"/>
        </w:rPr>
        <w:t>Дополнительную информацию можно получить по телефонам Избирательной комиссии Калужской области: 59-91-20, 56-59-57.</w:t>
      </w:r>
    </w:p>
    <w:p w:rsidR="00CD7970" w:rsidRDefault="00CD7970" w:rsidP="00CD7970">
      <w:pPr>
        <w:ind w:firstLine="851"/>
        <w:jc w:val="both"/>
        <w:rPr>
          <w:szCs w:val="28"/>
        </w:rPr>
      </w:pPr>
    </w:p>
    <w:p w:rsidR="00CD7970" w:rsidRDefault="00CD7970" w:rsidP="00CD7970">
      <w:pPr>
        <w:ind w:firstLine="851"/>
        <w:jc w:val="both"/>
        <w:rPr>
          <w:szCs w:val="28"/>
        </w:rPr>
      </w:pPr>
    </w:p>
    <w:p w:rsidR="00CD7970" w:rsidRDefault="00CD7970" w:rsidP="00CD7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</w:t>
      </w:r>
    </w:p>
    <w:p w:rsidR="00CD7970" w:rsidRDefault="00CD7970" w:rsidP="00CD7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Калужской области </w:t>
      </w:r>
    </w:p>
    <w:p w:rsidR="00CD7970" w:rsidRDefault="00CD7970" w:rsidP="00CD7970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</w:pPr>
      <w:r>
        <w:rPr>
          <w:sz w:val="26"/>
          <w:szCs w:val="26"/>
        </w:rPr>
        <w:t>к сообщению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документов, необходимых при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предложений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кандидатурам в резерв составов участковых комиссий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970" w:rsidRDefault="00CD7970" w:rsidP="00CD7970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политических партий, их региональных отделений, иных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структурных подразделений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 w:rsidR="00E521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кандидатурах в резерв составов участковых комиссий, оформленное </w:t>
      </w:r>
      <w:r w:rsidR="00E521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устава политической партии.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53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иных общественных объединений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Нотариально удостоверенная или заверенная уполномоченным </w:t>
      </w:r>
      <w:r w:rsidR="007F67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то органом общественного объединения копия действующего устава общественного объединения.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общественного объединения о внесении предложения о кандидатурах </w:t>
      </w:r>
      <w:r w:rsidR="007F67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резерв составов участковых комиссий, оформленное в соответствии </w:t>
      </w:r>
      <w:r w:rsidR="007F67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</w:t>
      </w:r>
      <w:r w:rsidR="007F67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</w:t>
      </w:r>
      <w:r w:rsidRPr="00A91FFC">
        <w:rPr>
          <w:rFonts w:ascii="Times New Roman" w:hAnsi="Times New Roman" w:cs="Times New Roman"/>
          <w:sz w:val="28"/>
          <w:szCs w:val="28"/>
        </w:rPr>
        <w:t xml:space="preserve">общественного объединения указанный в </w:t>
      </w:r>
      <w:hyperlink r:id="rId8" w:anchor="Par253" w:history="1">
        <w:r w:rsidRPr="00A91F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A91FFC">
        <w:rPr>
          <w:rFonts w:ascii="Times New Roman" w:hAnsi="Times New Roman" w:cs="Times New Roman"/>
          <w:sz w:val="28"/>
          <w:szCs w:val="28"/>
        </w:rPr>
        <w:t xml:space="preserve"> вопрос не урегулирован, –</w:t>
      </w:r>
      <w:r>
        <w:rPr>
          <w:rFonts w:ascii="Times New Roman" w:hAnsi="Times New Roman" w:cs="Times New Roman"/>
          <w:sz w:val="28"/>
          <w:szCs w:val="28"/>
        </w:rPr>
        <w:t xml:space="preserve"> решение органа общественного объединения, уполномоченного </w:t>
      </w:r>
      <w:r w:rsidR="007F67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предложений в резерв составов участковых комиссий.</w:t>
      </w:r>
    </w:p>
    <w:p w:rsidR="00CD7970" w:rsidRDefault="00CD7970" w:rsidP="00CD7970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иных субъектов права внесения кандидатур в резерв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составов участковых комиссий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Письменное согласие гражданина Российской Федерации </w:t>
      </w:r>
      <w:r w:rsidR="007F67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8F73AD" w:rsidRDefault="008F73AD" w:rsidP="00CD7970">
      <w:pPr>
        <w:pStyle w:val="21"/>
        <w:rPr>
          <w:sz w:val="25"/>
        </w:rPr>
      </w:pPr>
    </w:p>
    <w:p w:rsidR="00143996" w:rsidRDefault="00143996" w:rsidP="00CD7970">
      <w:pPr>
        <w:pStyle w:val="21"/>
        <w:rPr>
          <w:sz w:val="25"/>
        </w:rPr>
      </w:pPr>
    </w:p>
    <w:p w:rsidR="00143996" w:rsidRDefault="00143996" w:rsidP="00CD7970">
      <w:pPr>
        <w:pStyle w:val="21"/>
        <w:rPr>
          <w:sz w:val="25"/>
        </w:rPr>
      </w:pPr>
    </w:p>
    <w:p w:rsidR="00CD7970" w:rsidRDefault="00CD7970" w:rsidP="00CD7970">
      <w:pPr>
        <w:pStyle w:val="21"/>
        <w:rPr>
          <w:sz w:val="25"/>
        </w:rPr>
      </w:pP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>к сообщению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протокола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 по месту жительства, работы,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службы, учебы по выдвижению кандидатур в резерв составов участковых комиссий</w:t>
      </w:r>
    </w:p>
    <w:p w:rsidR="00CD7970" w:rsidRDefault="00CD7970" w:rsidP="00CD7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D7970" w:rsidRDefault="00CD7970" w:rsidP="00CD79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(указание места жительства, работы, службы, учебы)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</w:rPr>
      </w:pPr>
    </w:p>
    <w:p w:rsidR="00CD7970" w:rsidRDefault="00CD7970" w:rsidP="00CD79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выдвижению кандидатур в резерв</w:t>
      </w:r>
    </w:p>
    <w:p w:rsidR="00CD7970" w:rsidRDefault="00CD7970" w:rsidP="00CD79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D7970" w:rsidRDefault="00CD7970" w:rsidP="00CD797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ТИК)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202_ года                                         ______________________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(место проведения)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Присутствовали ___________ человек </w:t>
      </w:r>
      <w:hyperlink r:id="rId9" w:anchor="Par342" w:history="1">
        <w:r>
          <w:rPr>
            <w:rStyle w:val="a3"/>
            <w:szCs w:val="28"/>
          </w:rPr>
          <w:t>&lt;1&gt;</w:t>
        </w:r>
      </w:hyperlink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___________________________________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(фамилия, имя, отчество)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10" w:anchor="Par343" w:history="1">
        <w:r>
          <w:rPr>
            <w:rStyle w:val="a3"/>
            <w:szCs w:val="28"/>
          </w:rPr>
          <w:t>&lt;2&gt;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            ________,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         ________,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  ________.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 ____________________________________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Выдвижение в резерв составов участковых комиссий кандидатур: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отчество, дата рождения)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11" w:anchor="Par344" w:history="1">
        <w:r>
          <w:rPr>
            <w:rStyle w:val="a3"/>
            <w:szCs w:val="28"/>
          </w:rPr>
          <w:t>&lt;3&gt;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           _________,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        _________,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 _________.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собрания: ______________________________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Список избирателей, принявших участие в работе собрания</w:t>
      </w:r>
    </w:p>
    <w:p w:rsidR="00CD7970" w:rsidRDefault="00CD7970" w:rsidP="00CD7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120"/>
        <w:gridCol w:w="2040"/>
        <w:gridCol w:w="2400"/>
        <w:gridCol w:w="1200"/>
      </w:tblGrid>
      <w:tr w:rsidR="00CD7970" w:rsidTr="00CD7970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70" w:rsidRDefault="00CD7970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CD7970" w:rsidRDefault="00CD7970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70" w:rsidRDefault="00CD7970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70" w:rsidRDefault="00CD7970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Год рождения (в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возрасте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br/>
              <w:t xml:space="preserve"> 18 лет - дата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br/>
              <w:t>рождения)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70" w:rsidRDefault="00CD7970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Адрес места   жительства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70" w:rsidRDefault="00CD7970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</w:tr>
      <w:tr w:rsidR="00CD7970" w:rsidTr="00CD797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7970" w:rsidTr="00CD797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7970" w:rsidTr="00CD797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70" w:rsidRDefault="00CD7970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7970" w:rsidRDefault="00CD7970" w:rsidP="00CD7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2"/>
      <w:bookmarkEnd w:id="2"/>
      <w:r>
        <w:rPr>
          <w:rFonts w:ascii="Times New Roman" w:hAnsi="Times New Roman" w:cs="Times New Roman"/>
          <w:sz w:val="28"/>
          <w:szCs w:val="28"/>
        </w:rPr>
        <w:t>&lt;1&gt; Список избирателей, принявших участие в работе собрания, прилагается.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3"/>
      <w:bookmarkEnd w:id="3"/>
      <w:r>
        <w:rPr>
          <w:rFonts w:ascii="Times New Roman" w:hAnsi="Times New Roman" w:cs="Times New Roman"/>
          <w:sz w:val="28"/>
          <w:szCs w:val="28"/>
        </w:rPr>
        <w:t>&lt;2&gt; Голосование проводится по каждой из предложенных кандидатур.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4"/>
      <w:bookmarkEnd w:id="4"/>
      <w:r>
        <w:rPr>
          <w:rFonts w:ascii="Times New Roman" w:hAnsi="Times New Roman" w:cs="Times New Roman"/>
          <w:sz w:val="28"/>
          <w:szCs w:val="28"/>
        </w:rPr>
        <w:t>&lt;3&gt; Голосование проводится по каждой из предложенных кандидатур.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both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21"/>
        <w:rPr>
          <w:szCs w:val="28"/>
        </w:rPr>
      </w:pP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>к сообщению</w:t>
      </w:r>
    </w:p>
    <w:p w:rsidR="00CD7970" w:rsidRDefault="00CD7970" w:rsidP="00CD7970">
      <w:pPr>
        <w:pStyle w:val="a8"/>
        <w:tabs>
          <w:tab w:val="left" w:pos="708"/>
        </w:tabs>
        <w:spacing w:after="0"/>
        <w:ind w:left="284"/>
        <w:jc w:val="right"/>
      </w:pP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письменного согласия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гражданина Российской Федерации на его назначение членом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 с правом решающего голоса,</w:t>
      </w:r>
    </w:p>
    <w:p w:rsidR="00CD7970" w:rsidRDefault="00CD7970" w:rsidP="00CD7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зачисление в резерв составов участковых комиссий</w:t>
      </w:r>
    </w:p>
    <w:p w:rsidR="00CD7970" w:rsidRDefault="00CD7970" w:rsidP="00CD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(наименование ТИК)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Российской Федерации 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предложенного __________________________________________________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(наименование субъекта права внесения предложения)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(фамилия, имя, отчество)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назначение меня членом участковой избирательной комиссии с правом решающего голоса на территории __________________ района Калужской области.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зачисление моей кандидатуры в резерв составов участковых комиссий территориальной избирательной комиссии 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(наименование ТИК)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Калужской области и _______________________________________________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(наименование ТИК)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  <w:proofErr w:type="gramEnd"/>
    </w:p>
    <w:p w:rsidR="00CD7970" w:rsidRPr="00A91FFC" w:rsidRDefault="00CD7970" w:rsidP="00CD79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FC"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положениями Федерального </w:t>
      </w:r>
      <w:hyperlink r:id="rId12" w:history="1">
        <w:r w:rsidRPr="00A91F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91FFC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Закона Калужской области «О системе избирательных комиссий в Калужской области», регулирующими деятельность членов избирательных комиссий, </w:t>
      </w:r>
      <w:proofErr w:type="gramStart"/>
      <w:r w:rsidRPr="001670C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DE4F54" w:rsidRPr="001670CC">
        <w:rPr>
          <w:rFonts w:ascii="Times New Roman" w:hAnsi="Times New Roman" w:cs="Times New Roman"/>
          <w:sz w:val="28"/>
          <w:szCs w:val="28"/>
        </w:rPr>
        <w:t xml:space="preserve"> (а)</w:t>
      </w:r>
      <w:r w:rsidRPr="001670CC">
        <w:rPr>
          <w:rFonts w:ascii="Times New Roman" w:hAnsi="Times New Roman" w:cs="Times New Roman"/>
          <w:sz w:val="28"/>
          <w:szCs w:val="28"/>
        </w:rPr>
        <w:t>.</w:t>
      </w:r>
    </w:p>
    <w:p w:rsidR="00CD7970" w:rsidRPr="00A91FFC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FFC">
        <w:rPr>
          <w:rFonts w:ascii="Times New Roman" w:hAnsi="Times New Roman" w:cs="Times New Roman"/>
          <w:sz w:val="28"/>
          <w:szCs w:val="28"/>
        </w:rPr>
        <w:t xml:space="preserve">   </w:t>
      </w:r>
      <w:r w:rsidRPr="00A91FFC">
        <w:rPr>
          <w:rFonts w:ascii="Times New Roman" w:hAnsi="Times New Roman" w:cs="Times New Roman"/>
          <w:sz w:val="28"/>
          <w:szCs w:val="28"/>
        </w:rPr>
        <w:tab/>
        <w:t xml:space="preserve">Подтверждаю, что я не подпадаю под ограничения, установленные </w:t>
      </w:r>
      <w:hyperlink r:id="rId13" w:history="1">
        <w:r w:rsidRPr="00A91F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A91FFC">
        <w:rPr>
          <w:rFonts w:ascii="Times New Roman" w:hAnsi="Times New Roman" w:cs="Times New Roman"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 себе сообщаю следующие сведения: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«__» _________ 19__ г. Место рождения 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гражданство Российской Федерации, вид документа 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(паспорт (серия и номер, дата выдачи) или документ, заменяющий паспорт гражданина)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proofErr w:type="gramEnd"/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при их </w:t>
      </w:r>
      <w:proofErr w:type="gramStart"/>
      <w:r>
        <w:rPr>
          <w:rFonts w:ascii="Times New Roman" w:hAnsi="Times New Roman" w:cs="Times New Roman"/>
        </w:rPr>
        <w:t>отсутствии</w:t>
      </w:r>
      <w:proofErr w:type="gramEnd"/>
      <w:r>
        <w:rPr>
          <w:rFonts w:ascii="Times New Roman" w:hAnsi="Times New Roman" w:cs="Times New Roman"/>
        </w:rPr>
        <w:t xml:space="preserve"> - род занятий, является ли государственным либо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муниципальным служащим, указываются)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опыта работы в избирательных комиссиях: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</w:rPr>
        <w:t>(уровень образования, специальность, квалификация в соответствии</w:t>
      </w:r>
      <w:proofErr w:type="gramEnd"/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с документом, подтверждающим сведения об образовании и (или) квалификации)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>(почтовый индекс, наименование субъекта Российской Федерации,</w:t>
      </w:r>
      <w:proofErr w:type="gramEnd"/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район, город, иной населенный пункт, улица, номер дома, корпус, квартира)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(номер телефона с кодом города, номер мобильного телефона)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970" w:rsidRDefault="00CD7970" w:rsidP="00CD7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CD2465" w:rsidRDefault="00CD7970" w:rsidP="00A91FFC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sectPr w:rsidR="00CD2465" w:rsidSect="007F6752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98" w:rsidRDefault="00D12998" w:rsidP="007F6752">
      <w:pPr>
        <w:spacing w:after="0" w:line="240" w:lineRule="auto"/>
      </w:pPr>
      <w:r>
        <w:separator/>
      </w:r>
    </w:p>
  </w:endnote>
  <w:endnote w:type="continuationSeparator" w:id="0">
    <w:p w:rsidR="00D12998" w:rsidRDefault="00D12998" w:rsidP="007F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98" w:rsidRDefault="00D12998" w:rsidP="007F6752">
      <w:pPr>
        <w:spacing w:after="0" w:line="240" w:lineRule="auto"/>
      </w:pPr>
      <w:r>
        <w:separator/>
      </w:r>
    </w:p>
  </w:footnote>
  <w:footnote w:type="continuationSeparator" w:id="0">
    <w:p w:rsidR="00D12998" w:rsidRDefault="00D12998" w:rsidP="007F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5844"/>
      <w:docPartObj>
        <w:docPartGallery w:val="Page Numbers (Top of Page)"/>
        <w:docPartUnique/>
      </w:docPartObj>
    </w:sdtPr>
    <w:sdtEndPr/>
    <w:sdtContent>
      <w:p w:rsidR="007F6752" w:rsidRDefault="00D1299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B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F6752" w:rsidRDefault="007F675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0511"/>
    <w:multiLevelType w:val="hybridMultilevel"/>
    <w:tmpl w:val="9ED26E6E"/>
    <w:lvl w:ilvl="0" w:tplc="E1120282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970"/>
    <w:rsid w:val="00024FE0"/>
    <w:rsid w:val="00070462"/>
    <w:rsid w:val="00097E04"/>
    <w:rsid w:val="000F61E9"/>
    <w:rsid w:val="00122D8D"/>
    <w:rsid w:val="001309D2"/>
    <w:rsid w:val="00133C6A"/>
    <w:rsid w:val="00143996"/>
    <w:rsid w:val="00153098"/>
    <w:rsid w:val="001670CC"/>
    <w:rsid w:val="001E0160"/>
    <w:rsid w:val="001F3B7F"/>
    <w:rsid w:val="00212C10"/>
    <w:rsid w:val="00235F23"/>
    <w:rsid w:val="00262C98"/>
    <w:rsid w:val="002632AE"/>
    <w:rsid w:val="00282587"/>
    <w:rsid w:val="00300969"/>
    <w:rsid w:val="00397FFB"/>
    <w:rsid w:val="003B4997"/>
    <w:rsid w:val="003E2578"/>
    <w:rsid w:val="003F02E9"/>
    <w:rsid w:val="004260EB"/>
    <w:rsid w:val="004812AA"/>
    <w:rsid w:val="00491BF7"/>
    <w:rsid w:val="004B1637"/>
    <w:rsid w:val="004B1BDC"/>
    <w:rsid w:val="00522857"/>
    <w:rsid w:val="005454F3"/>
    <w:rsid w:val="00571369"/>
    <w:rsid w:val="005807C4"/>
    <w:rsid w:val="005B62BF"/>
    <w:rsid w:val="0066493B"/>
    <w:rsid w:val="006E62E5"/>
    <w:rsid w:val="0073456B"/>
    <w:rsid w:val="00746E3E"/>
    <w:rsid w:val="00781373"/>
    <w:rsid w:val="00781E6F"/>
    <w:rsid w:val="007B7B3A"/>
    <w:rsid w:val="007C7D4E"/>
    <w:rsid w:val="007F6752"/>
    <w:rsid w:val="00820946"/>
    <w:rsid w:val="00857800"/>
    <w:rsid w:val="00890017"/>
    <w:rsid w:val="008D3C0F"/>
    <w:rsid w:val="008E31F9"/>
    <w:rsid w:val="008F73AD"/>
    <w:rsid w:val="00923439"/>
    <w:rsid w:val="009352F3"/>
    <w:rsid w:val="00953403"/>
    <w:rsid w:val="009564BE"/>
    <w:rsid w:val="00970077"/>
    <w:rsid w:val="009A44F7"/>
    <w:rsid w:val="009C59BC"/>
    <w:rsid w:val="009C6D6A"/>
    <w:rsid w:val="009D5C68"/>
    <w:rsid w:val="00A12358"/>
    <w:rsid w:val="00A41454"/>
    <w:rsid w:val="00A670A1"/>
    <w:rsid w:val="00A67BA5"/>
    <w:rsid w:val="00A91FFC"/>
    <w:rsid w:val="00AF423F"/>
    <w:rsid w:val="00B15744"/>
    <w:rsid w:val="00B166BD"/>
    <w:rsid w:val="00B56B2A"/>
    <w:rsid w:val="00BA202E"/>
    <w:rsid w:val="00BB0398"/>
    <w:rsid w:val="00BC637F"/>
    <w:rsid w:val="00C177CC"/>
    <w:rsid w:val="00C45FFE"/>
    <w:rsid w:val="00C65FAB"/>
    <w:rsid w:val="00CD1FBB"/>
    <w:rsid w:val="00CD2465"/>
    <w:rsid w:val="00CD6EB2"/>
    <w:rsid w:val="00CD7970"/>
    <w:rsid w:val="00D12998"/>
    <w:rsid w:val="00DD78BD"/>
    <w:rsid w:val="00DE4F54"/>
    <w:rsid w:val="00DE5F51"/>
    <w:rsid w:val="00DF462A"/>
    <w:rsid w:val="00E1318E"/>
    <w:rsid w:val="00E52154"/>
    <w:rsid w:val="00EA51F1"/>
    <w:rsid w:val="00EC0877"/>
    <w:rsid w:val="00F13BD0"/>
    <w:rsid w:val="00F218FC"/>
    <w:rsid w:val="00F43DD4"/>
    <w:rsid w:val="00F80603"/>
    <w:rsid w:val="00FA35DE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70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79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D7970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79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D797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7970"/>
    <w:rPr>
      <w:color w:val="0000FF"/>
      <w:u w:val="single"/>
    </w:rPr>
  </w:style>
  <w:style w:type="paragraph" w:styleId="a4">
    <w:name w:val="Normal (Web)"/>
    <w:basedOn w:val="a"/>
    <w:semiHidden/>
    <w:unhideWhenUsed/>
    <w:rsid w:val="00CD7970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CD7970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eastAsia="Times New Roman" w:hAnsi="Arial" w:cs="Times New Roman"/>
      <w:sz w:val="36"/>
      <w:szCs w:val="20"/>
      <w:lang w:val="en-US"/>
    </w:rPr>
  </w:style>
  <w:style w:type="paragraph" w:styleId="a6">
    <w:name w:val="Body Text"/>
    <w:basedOn w:val="a"/>
    <w:link w:val="a7"/>
    <w:semiHidden/>
    <w:unhideWhenUsed/>
    <w:rsid w:val="00CD79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CD7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CD7970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CD79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D79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7970"/>
    <w:rPr>
      <w:rFonts w:eastAsiaTheme="minorEastAsia"/>
      <w:lang w:eastAsia="ru-RU"/>
    </w:rPr>
  </w:style>
  <w:style w:type="paragraph" w:customStyle="1" w:styleId="21">
    <w:name w:val="Основной текст 21"/>
    <w:basedOn w:val="a"/>
    <w:semiHidden/>
    <w:rsid w:val="00CD7970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semiHidden/>
    <w:rsid w:val="00CD7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CD7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CD7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заголовок 2"/>
    <w:basedOn w:val="a"/>
    <w:semiHidden/>
    <w:rsid w:val="00CD7970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semiHidden/>
    <w:rsid w:val="00CD7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97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CD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D7970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7F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F6752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F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F675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3" Type="http://schemas.openxmlformats.org/officeDocument/2006/relationships/hyperlink" Target="consultantplus://offline/ref=0C11BF740A6651D1D77A2A77ABBC5B46A84A5205C3B078021EFD632A0F56202B5A088C54BA59C840a61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11BF740A6651D1D77A2A77ABBC5B46A84A5205C3B078021EFD632A0Fa516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8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94</cp:revision>
  <cp:lastPrinted>2025-06-19T07:17:00Z</cp:lastPrinted>
  <dcterms:created xsi:type="dcterms:W3CDTF">2024-07-17T13:17:00Z</dcterms:created>
  <dcterms:modified xsi:type="dcterms:W3CDTF">2025-06-21T08:52:00Z</dcterms:modified>
</cp:coreProperties>
</file>