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A7" w:rsidRDefault="004E25A7" w:rsidP="004E25A7">
      <w:pPr>
        <w:pStyle w:val="5"/>
        <w:numPr>
          <w:ilvl w:val="0"/>
          <w:numId w:val="0"/>
        </w:numPr>
        <w:tabs>
          <w:tab w:val="left" w:pos="708"/>
        </w:tabs>
        <w:spacing w:before="0" w:after="0"/>
        <w:jc w:val="center"/>
        <w:rPr>
          <w:rFonts w:ascii="Palatino Linotype" w:hAnsi="Palatino Linotype"/>
          <w:i w:val="0"/>
          <w:sz w:val="30"/>
        </w:rPr>
      </w:pPr>
      <w:r w:rsidRPr="004E25A7">
        <w:rPr>
          <w:rFonts w:ascii="Palatino Linotype" w:hAnsi="Palatino Linotype"/>
          <w:i w:val="0"/>
          <w:sz w:val="30"/>
        </w:rPr>
        <w:drawing>
          <wp:inline distT="0" distB="0" distL="0" distR="0">
            <wp:extent cx="790575" cy="8001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4E25A7" w:rsidRPr="004E25A7" w:rsidRDefault="004E25A7" w:rsidP="004E25A7"/>
    <w:p w:rsidR="004E25A7" w:rsidRDefault="004E25A7" w:rsidP="004E25A7">
      <w:pPr>
        <w:pStyle w:val="5"/>
        <w:numPr>
          <w:ilvl w:val="0"/>
          <w:numId w:val="0"/>
        </w:numPr>
        <w:tabs>
          <w:tab w:val="left" w:pos="708"/>
        </w:tabs>
        <w:spacing w:before="0" w:after="0"/>
        <w:jc w:val="center"/>
        <w:rPr>
          <w:rFonts w:ascii="Palatino Linotype" w:hAnsi="Palatino Linotype"/>
          <w:i w:val="0"/>
          <w:sz w:val="30"/>
        </w:rPr>
      </w:pPr>
      <w:r>
        <w:rPr>
          <w:rFonts w:ascii="Palatino Linotype" w:hAnsi="Palatino Linotype"/>
          <w:i w:val="0"/>
          <w:sz w:val="30"/>
        </w:rPr>
        <w:t>ИЗБИРАТЕЛЬНАЯ КОМИССИЯ КАЛУЖСКОЙ ОБЛАСТИ</w:t>
      </w:r>
    </w:p>
    <w:p w:rsidR="004E25A7" w:rsidRDefault="004E25A7" w:rsidP="004E25A7">
      <w:pPr>
        <w:jc w:val="center"/>
        <w:rPr>
          <w:rFonts w:ascii="Palatino Linotype" w:hAnsi="Palatino Linotype"/>
        </w:rPr>
      </w:pPr>
    </w:p>
    <w:p w:rsidR="004E25A7" w:rsidRDefault="004E25A7" w:rsidP="004E25A7">
      <w:pPr>
        <w:pStyle w:val="a5"/>
        <w:framePr w:w="0" w:h="0" w:hSpace="0" w:wrap="auto" w:vAnchor="margin" w:hAnchor="text" w:xAlign="left" w:yAlign="inline"/>
        <w:spacing w:line="240" w:lineRule="auto"/>
        <w:rPr>
          <w:rFonts w:ascii="Times New Roman" w:hAnsi="Times New Roman"/>
          <w:b/>
          <w:sz w:val="40"/>
          <w:lang w:val="ru-RU"/>
        </w:rPr>
      </w:pPr>
      <w:r>
        <w:rPr>
          <w:rFonts w:ascii="Palatino Linotype" w:hAnsi="Palatino Linotype"/>
          <w:b/>
          <w:sz w:val="40"/>
          <w:lang w:val="ru-RU"/>
        </w:rPr>
        <w:t xml:space="preserve">ПОСТАНОВЛЕНИЕ </w:t>
      </w:r>
    </w:p>
    <w:p w:rsidR="004E25A7" w:rsidRDefault="004E25A7" w:rsidP="004E25A7">
      <w:pPr>
        <w:widowControl w:val="0"/>
        <w:tabs>
          <w:tab w:val="left" w:pos="425"/>
          <w:tab w:val="left" w:pos="708"/>
          <w:tab w:val="left" w:pos="1417"/>
          <w:tab w:val="left" w:pos="3685"/>
          <w:tab w:val="left" w:pos="5599"/>
        </w:tabs>
        <w:jc w:val="center"/>
        <w:rPr>
          <w:sz w:val="16"/>
        </w:rPr>
      </w:pPr>
    </w:p>
    <w:p w:rsidR="004E25A7" w:rsidRDefault="004E25A7" w:rsidP="004E25A7">
      <w:pPr>
        <w:widowControl w:val="0"/>
        <w:tabs>
          <w:tab w:val="left" w:pos="425"/>
          <w:tab w:val="left" w:pos="708"/>
          <w:tab w:val="left" w:pos="1417"/>
          <w:tab w:val="left" w:pos="3685"/>
          <w:tab w:val="left" w:pos="5599"/>
          <w:tab w:val="left" w:pos="9355"/>
        </w:tabs>
        <w:jc w:val="center"/>
        <w:rPr>
          <w:b/>
          <w:sz w:val="28"/>
          <w:szCs w:val="28"/>
        </w:rPr>
      </w:pPr>
      <w:r>
        <w:rPr>
          <w:b/>
          <w:sz w:val="28"/>
          <w:szCs w:val="28"/>
        </w:rPr>
        <w:t>3 апреля 2025 года                                                                № 704/85-7</w:t>
      </w:r>
    </w:p>
    <w:p w:rsidR="004E25A7" w:rsidRDefault="004E25A7" w:rsidP="004E25A7">
      <w:pPr>
        <w:jc w:val="both"/>
        <w:rPr>
          <w:sz w:val="28"/>
          <w:szCs w:val="28"/>
        </w:rPr>
      </w:pPr>
    </w:p>
    <w:p w:rsidR="004E25A7" w:rsidRDefault="004E25A7" w:rsidP="004E25A7">
      <w:pPr>
        <w:pStyle w:val="a3"/>
        <w:spacing w:line="380" w:lineRule="exact"/>
        <w:ind w:firstLine="0"/>
        <w:jc w:val="center"/>
        <w:rPr>
          <w:b/>
          <w:sz w:val="28"/>
        </w:rPr>
      </w:pPr>
      <w:r>
        <w:rPr>
          <w:b/>
          <w:sz w:val="28"/>
        </w:rPr>
        <w:t>О Порядке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w:t>
      </w:r>
      <w:r>
        <w:rPr>
          <w:b/>
          <w:sz w:val="28"/>
        </w:rPr>
        <w:br/>
        <w:t>на территории Калужской области</w:t>
      </w:r>
    </w:p>
    <w:p w:rsidR="004E25A7" w:rsidRPr="007E6328" w:rsidRDefault="004E25A7" w:rsidP="004E25A7">
      <w:pPr>
        <w:pStyle w:val="ConsPlusNormal"/>
        <w:spacing w:line="360" w:lineRule="exact"/>
        <w:contextualSpacing/>
        <w:jc w:val="both"/>
        <w:rPr>
          <w:rFonts w:ascii="Times New Roman" w:hAnsi="Times New Roman" w:cs="Times New Roman"/>
          <w:sz w:val="28"/>
          <w:szCs w:val="28"/>
        </w:rPr>
      </w:pPr>
    </w:p>
    <w:p w:rsidR="004E25A7" w:rsidRPr="007E6328" w:rsidRDefault="004E25A7" w:rsidP="004E25A7">
      <w:pPr>
        <w:pStyle w:val="ConsPlusNormal"/>
        <w:spacing w:line="360" w:lineRule="auto"/>
        <w:ind w:firstLine="851"/>
        <w:contextualSpacing/>
        <w:jc w:val="both"/>
        <w:rPr>
          <w:rFonts w:ascii="Times New Roman" w:hAnsi="Times New Roman" w:cs="Times New Roman"/>
          <w:sz w:val="28"/>
          <w:szCs w:val="28"/>
        </w:rPr>
      </w:pPr>
      <w:r w:rsidRPr="009D30DC">
        <w:rPr>
          <w:rFonts w:ascii="Times New Roman" w:hAnsi="Times New Roman" w:cs="Times New Roman"/>
          <w:sz w:val="28"/>
          <w:szCs w:val="28"/>
        </w:rPr>
        <w:t xml:space="preserve">В соответствии с </w:t>
      </w:r>
      <w:hyperlink r:id="rId9">
        <w:r w:rsidRPr="00FD3E2C">
          <w:rPr>
            <w:rFonts w:ascii="Times New Roman" w:hAnsi="Times New Roman" w:cs="Times New Roman"/>
            <w:sz w:val="28"/>
            <w:szCs w:val="28"/>
          </w:rPr>
          <w:t>пунктом 12 статьи 58</w:t>
        </w:r>
      </w:hyperlink>
      <w:r w:rsidRPr="009D30D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t>«</w:t>
      </w:r>
      <w:r w:rsidRPr="009D30DC">
        <w:rPr>
          <w:rFonts w:ascii="Times New Roman" w:hAnsi="Times New Roman" w:cs="Times New Roman"/>
          <w:sz w:val="28"/>
          <w:szCs w:val="28"/>
        </w:rPr>
        <w:t xml:space="preserve">Об основных гарантиях избирательных прав и права на участие </w:t>
      </w:r>
      <w:r>
        <w:rPr>
          <w:rFonts w:ascii="Times New Roman" w:hAnsi="Times New Roman" w:cs="Times New Roman"/>
          <w:sz w:val="28"/>
          <w:szCs w:val="28"/>
        </w:rPr>
        <w:br/>
      </w:r>
      <w:r w:rsidRPr="009D30DC">
        <w:rPr>
          <w:rFonts w:ascii="Times New Roman" w:hAnsi="Times New Roman" w:cs="Times New Roman"/>
          <w:sz w:val="28"/>
          <w:szCs w:val="28"/>
        </w:rPr>
        <w:t>в референдуме граждан Российской Федерации</w:t>
      </w:r>
      <w:r>
        <w:rPr>
          <w:rFonts w:ascii="Times New Roman" w:hAnsi="Times New Roman" w:cs="Times New Roman"/>
          <w:sz w:val="28"/>
          <w:szCs w:val="28"/>
        </w:rPr>
        <w:t xml:space="preserve">», пунктом 8 статьи 49 </w:t>
      </w:r>
      <w:r w:rsidRPr="007E6328">
        <w:rPr>
          <w:rFonts w:ascii="Times New Roman" w:hAnsi="Times New Roman" w:cs="Times New Roman"/>
          <w:sz w:val="28"/>
          <w:szCs w:val="28"/>
        </w:rPr>
        <w:t xml:space="preserve">Закона Калужской области </w:t>
      </w:r>
      <w:r>
        <w:rPr>
          <w:rFonts w:ascii="Times New Roman" w:hAnsi="Times New Roman" w:cs="Times New Roman"/>
          <w:sz w:val="28"/>
          <w:szCs w:val="28"/>
        </w:rPr>
        <w:t>«</w:t>
      </w:r>
      <w:r w:rsidRPr="007E6328">
        <w:rPr>
          <w:rFonts w:ascii="Times New Roman" w:hAnsi="Times New Roman" w:cs="Times New Roman"/>
          <w:sz w:val="28"/>
          <w:szCs w:val="28"/>
        </w:rPr>
        <w:t>О выборах в органы местного сам</w:t>
      </w:r>
      <w:r>
        <w:rPr>
          <w:rFonts w:ascii="Times New Roman" w:hAnsi="Times New Roman" w:cs="Times New Roman"/>
          <w:sz w:val="28"/>
          <w:szCs w:val="28"/>
        </w:rPr>
        <w:t xml:space="preserve">оуправления </w:t>
      </w:r>
      <w:r>
        <w:rPr>
          <w:rFonts w:ascii="Times New Roman" w:hAnsi="Times New Roman" w:cs="Times New Roman"/>
          <w:sz w:val="28"/>
          <w:szCs w:val="28"/>
        </w:rPr>
        <w:br/>
        <w:t>в Калужской области»</w:t>
      </w:r>
      <w:r w:rsidRPr="007E6328">
        <w:rPr>
          <w:rFonts w:ascii="Times New Roman" w:hAnsi="Times New Roman" w:cs="Times New Roman"/>
          <w:sz w:val="28"/>
          <w:szCs w:val="28"/>
        </w:rPr>
        <w:t xml:space="preserve"> Избирательная комиссия Калужской области</w:t>
      </w:r>
      <w:r>
        <w:rPr>
          <w:rFonts w:ascii="Times New Roman" w:hAnsi="Times New Roman" w:cs="Times New Roman"/>
          <w:sz w:val="28"/>
          <w:szCs w:val="28"/>
        </w:rPr>
        <w:t xml:space="preserve"> </w:t>
      </w:r>
      <w:r w:rsidRPr="007E6328">
        <w:rPr>
          <w:rFonts w:ascii="Times New Roman" w:hAnsi="Times New Roman" w:cs="Times New Roman"/>
          <w:sz w:val="28"/>
          <w:szCs w:val="28"/>
        </w:rPr>
        <w:t>ПОСТАНОВЛЯЕТ:</w:t>
      </w:r>
    </w:p>
    <w:p w:rsidR="004E25A7" w:rsidRDefault="004E25A7" w:rsidP="004E25A7">
      <w:pPr>
        <w:pStyle w:val="ConsPlusNormal"/>
        <w:numPr>
          <w:ilvl w:val="0"/>
          <w:numId w:val="2"/>
        </w:numPr>
        <w:spacing w:line="360" w:lineRule="auto"/>
        <w:ind w:left="0" w:firstLine="851"/>
        <w:contextualSpacing/>
        <w:jc w:val="both"/>
        <w:rPr>
          <w:rFonts w:ascii="Times New Roman" w:hAnsi="Times New Roman" w:cs="Times New Roman"/>
          <w:sz w:val="28"/>
          <w:szCs w:val="28"/>
        </w:rPr>
      </w:pPr>
      <w:r w:rsidRPr="00A638AD">
        <w:rPr>
          <w:rFonts w:ascii="Times New Roman" w:hAnsi="Times New Roman" w:cs="Times New Roman"/>
          <w:sz w:val="28"/>
          <w:szCs w:val="28"/>
        </w:rPr>
        <w:t>Утвердить</w:t>
      </w:r>
      <w:r>
        <w:rPr>
          <w:sz w:val="28"/>
          <w:szCs w:val="28"/>
        </w:rPr>
        <w:t xml:space="preserve"> </w:t>
      </w:r>
      <w:r w:rsidRPr="003A009D">
        <w:rPr>
          <w:rFonts w:ascii="Times New Roman" w:hAnsi="Times New Roman" w:cs="Times New Roman"/>
          <w:sz w:val="28"/>
          <w:szCs w:val="28"/>
        </w:rPr>
        <w:t xml:space="preserve">согласованный с </w:t>
      </w:r>
      <w:r w:rsidRPr="009D30DC">
        <w:rPr>
          <w:rFonts w:ascii="Times New Roman" w:hAnsi="Times New Roman" w:cs="Times New Roman"/>
          <w:sz w:val="28"/>
          <w:szCs w:val="28"/>
        </w:rPr>
        <w:t>Отделение</w:t>
      </w:r>
      <w:r w:rsidRPr="003A009D">
        <w:rPr>
          <w:rFonts w:ascii="Times New Roman" w:hAnsi="Times New Roman" w:cs="Times New Roman"/>
          <w:sz w:val="28"/>
          <w:szCs w:val="28"/>
        </w:rPr>
        <w:t>м</w:t>
      </w:r>
      <w:r w:rsidRPr="009D30DC">
        <w:rPr>
          <w:rFonts w:ascii="Times New Roman" w:hAnsi="Times New Roman" w:cs="Times New Roman"/>
          <w:sz w:val="28"/>
          <w:szCs w:val="28"/>
        </w:rPr>
        <w:t xml:space="preserve"> по Калужской области Главного управления Центрального банка Российской Федерации </w:t>
      </w:r>
      <w:r>
        <w:rPr>
          <w:rFonts w:ascii="Times New Roman" w:hAnsi="Times New Roman" w:cs="Times New Roman"/>
          <w:sz w:val="28"/>
          <w:szCs w:val="28"/>
        </w:rPr>
        <w:br/>
      </w:r>
      <w:r w:rsidRPr="009D30DC">
        <w:rPr>
          <w:rFonts w:ascii="Times New Roman" w:hAnsi="Times New Roman" w:cs="Times New Roman"/>
          <w:sz w:val="28"/>
          <w:szCs w:val="28"/>
        </w:rPr>
        <w:t>по Центральному федеральному округу</w:t>
      </w:r>
      <w:r w:rsidRPr="003A009D">
        <w:rPr>
          <w:rFonts w:ascii="Times New Roman" w:hAnsi="Times New Roman" w:cs="Times New Roman"/>
          <w:sz w:val="28"/>
          <w:szCs w:val="28"/>
        </w:rPr>
        <w:t xml:space="preserve"> </w:t>
      </w:r>
      <w:hyperlink w:anchor="P41">
        <w:r w:rsidRPr="00FD3E2C">
          <w:rPr>
            <w:rFonts w:ascii="Times New Roman" w:hAnsi="Times New Roman" w:cs="Times New Roman"/>
            <w:sz w:val="28"/>
            <w:szCs w:val="28"/>
          </w:rPr>
          <w:t>Порядок</w:t>
        </w:r>
      </w:hyperlink>
      <w:r w:rsidRPr="009D30DC">
        <w:rPr>
          <w:rFonts w:ascii="Times New Roman" w:hAnsi="Times New Roman" w:cs="Times New Roman"/>
          <w:sz w:val="28"/>
          <w:szCs w:val="28"/>
        </w:rPr>
        <w:t xml:space="preserve"> открытия, ведения </w:t>
      </w:r>
      <w:r>
        <w:rPr>
          <w:rFonts w:ascii="Times New Roman" w:hAnsi="Times New Roman" w:cs="Times New Roman"/>
          <w:sz w:val="28"/>
          <w:szCs w:val="28"/>
        </w:rPr>
        <w:br/>
      </w:r>
      <w:r w:rsidRPr="009D30DC">
        <w:rPr>
          <w:rFonts w:ascii="Times New Roman" w:hAnsi="Times New Roman" w:cs="Times New Roman"/>
          <w:sz w:val="28"/>
          <w:szCs w:val="28"/>
        </w:rPr>
        <w:t xml:space="preserve">и закрытия специальных избирательных счетов для формирования избирательных фондов кандидатов, избирательных объединений </w:t>
      </w:r>
      <w:r>
        <w:rPr>
          <w:rFonts w:ascii="Times New Roman" w:hAnsi="Times New Roman" w:cs="Times New Roman"/>
          <w:sz w:val="28"/>
          <w:szCs w:val="28"/>
        </w:rPr>
        <w:br/>
      </w:r>
      <w:r w:rsidRPr="009D30DC">
        <w:rPr>
          <w:rFonts w:ascii="Times New Roman" w:hAnsi="Times New Roman" w:cs="Times New Roman"/>
          <w:sz w:val="28"/>
          <w:szCs w:val="28"/>
        </w:rPr>
        <w:t xml:space="preserve">при проведении выборов </w:t>
      </w:r>
      <w:r>
        <w:rPr>
          <w:rFonts w:ascii="Times New Roman" w:hAnsi="Times New Roman" w:cs="Times New Roman"/>
          <w:sz w:val="28"/>
          <w:szCs w:val="28"/>
        </w:rPr>
        <w:t xml:space="preserve">депутатов представительных органов муниципальных образований на территории </w:t>
      </w:r>
      <w:r w:rsidRPr="009D30DC">
        <w:rPr>
          <w:rFonts w:ascii="Times New Roman" w:hAnsi="Times New Roman" w:cs="Times New Roman"/>
          <w:sz w:val="28"/>
          <w:szCs w:val="28"/>
        </w:rPr>
        <w:t>Калужской области (прилагается).</w:t>
      </w:r>
    </w:p>
    <w:p w:rsidR="004E25A7" w:rsidRDefault="004E25A7" w:rsidP="004E25A7">
      <w:pPr>
        <w:pStyle w:val="ConsPlusNormal"/>
        <w:numPr>
          <w:ilvl w:val="0"/>
          <w:numId w:val="2"/>
        </w:numPr>
        <w:spacing w:line="360" w:lineRule="auto"/>
        <w:ind w:left="0" w:firstLine="851"/>
        <w:contextualSpacing/>
        <w:jc w:val="both"/>
        <w:rPr>
          <w:rFonts w:ascii="Times New Roman" w:hAnsi="Times New Roman" w:cs="Times New Roman"/>
          <w:sz w:val="28"/>
          <w:szCs w:val="28"/>
        </w:rPr>
      </w:pPr>
      <w:r w:rsidRPr="00A638AD">
        <w:rPr>
          <w:rFonts w:ascii="Times New Roman" w:hAnsi="Times New Roman" w:cs="Times New Roman"/>
          <w:sz w:val="28"/>
          <w:szCs w:val="28"/>
        </w:rPr>
        <w:t xml:space="preserve">Считать утратившим силу постановление Избирательной комиссии Калужской области от 20 мая 2015 года № 762/124-V </w:t>
      </w:r>
      <w:r>
        <w:rPr>
          <w:rFonts w:ascii="Times New Roman" w:hAnsi="Times New Roman" w:cs="Times New Roman"/>
          <w:sz w:val="28"/>
          <w:szCs w:val="28"/>
        </w:rPr>
        <w:br/>
      </w:r>
      <w:r w:rsidRPr="00A638AD">
        <w:rPr>
          <w:rFonts w:ascii="Times New Roman" w:hAnsi="Times New Roman" w:cs="Times New Roman"/>
          <w:sz w:val="28"/>
          <w:szCs w:val="28"/>
        </w:rPr>
        <w:t xml:space="preserve">«О </w:t>
      </w:r>
      <w:hyperlink w:anchor="P41">
        <w:r w:rsidRPr="00A638AD">
          <w:rPr>
            <w:rFonts w:ascii="Times New Roman" w:hAnsi="Times New Roman" w:cs="Times New Roman"/>
            <w:sz w:val="28"/>
            <w:szCs w:val="28"/>
          </w:rPr>
          <w:t>Порядк</w:t>
        </w:r>
      </w:hyperlink>
      <w:r w:rsidRPr="00A638AD">
        <w:rPr>
          <w:rFonts w:ascii="Times New Roman" w:hAnsi="Times New Roman" w:cs="Times New Roman"/>
          <w:sz w:val="28"/>
          <w:szCs w:val="28"/>
        </w:rPr>
        <w:t xml:space="preserve">е открытия, ведения и закрытия специальных избирательных счетов для формирования избирательных фондов кандидатов, избирательных </w:t>
      </w:r>
      <w:r w:rsidRPr="00A638AD">
        <w:rPr>
          <w:rFonts w:ascii="Times New Roman" w:hAnsi="Times New Roman" w:cs="Times New Roman"/>
          <w:sz w:val="28"/>
          <w:szCs w:val="28"/>
        </w:rPr>
        <w:lastRenderedPageBreak/>
        <w:t>объединений при проведении выборов депутатов представительных органов местного самоуправления в Калужской области».</w:t>
      </w:r>
    </w:p>
    <w:p w:rsidR="004E25A7" w:rsidRDefault="004E25A7" w:rsidP="004E25A7">
      <w:pPr>
        <w:pStyle w:val="ConsPlusNormal"/>
        <w:numPr>
          <w:ilvl w:val="0"/>
          <w:numId w:val="2"/>
        </w:numPr>
        <w:spacing w:line="360" w:lineRule="auto"/>
        <w:ind w:left="0" w:firstLine="851"/>
        <w:contextualSpacing/>
        <w:jc w:val="both"/>
        <w:rPr>
          <w:rFonts w:ascii="Times New Roman" w:hAnsi="Times New Roman" w:cs="Times New Roman"/>
          <w:sz w:val="28"/>
          <w:szCs w:val="28"/>
        </w:rPr>
      </w:pPr>
      <w:r w:rsidRPr="00A638AD">
        <w:rPr>
          <w:rFonts w:ascii="Times New Roman" w:hAnsi="Times New Roman" w:cs="Times New Roman"/>
          <w:sz w:val="28"/>
          <w:szCs w:val="28"/>
        </w:rPr>
        <w:t>Направить настоящее постановление в территориальные избирательные комиссии Калужской области.</w:t>
      </w:r>
    </w:p>
    <w:p w:rsidR="004E25A7" w:rsidRPr="00A638AD" w:rsidRDefault="004E25A7" w:rsidP="004E25A7">
      <w:pPr>
        <w:pStyle w:val="ConsPlusNormal"/>
        <w:numPr>
          <w:ilvl w:val="0"/>
          <w:numId w:val="2"/>
        </w:numPr>
        <w:spacing w:line="360" w:lineRule="auto"/>
        <w:ind w:left="0" w:firstLine="851"/>
        <w:contextualSpacing/>
        <w:jc w:val="both"/>
        <w:rPr>
          <w:rFonts w:ascii="Times New Roman" w:hAnsi="Times New Roman" w:cs="Times New Roman"/>
          <w:sz w:val="28"/>
          <w:szCs w:val="28"/>
        </w:rPr>
      </w:pPr>
      <w:r w:rsidRPr="00A638AD">
        <w:rPr>
          <w:rFonts w:ascii="Times New Roman" w:hAnsi="Times New Roman" w:cs="Times New Roman"/>
          <w:sz w:val="28"/>
          <w:szCs w:val="28"/>
        </w:rPr>
        <w:t xml:space="preserve">Разместить настоящее постановление на официальном сайте Избирательной комиссии Калужской области. </w:t>
      </w:r>
    </w:p>
    <w:tbl>
      <w:tblPr>
        <w:tblW w:w="9961" w:type="dxa"/>
        <w:tblInd w:w="-72" w:type="dxa"/>
        <w:tblLook w:val="04A0"/>
      </w:tblPr>
      <w:tblGrid>
        <w:gridCol w:w="4858"/>
        <w:gridCol w:w="5103"/>
      </w:tblGrid>
      <w:tr w:rsidR="004E25A7" w:rsidTr="00D91BA4">
        <w:tc>
          <w:tcPr>
            <w:tcW w:w="4858" w:type="dxa"/>
          </w:tcPr>
          <w:p w:rsidR="004E25A7" w:rsidRDefault="004E25A7" w:rsidP="00D91BA4">
            <w:pPr>
              <w:tabs>
                <w:tab w:val="left" w:pos="72"/>
                <w:tab w:val="left" w:pos="6804"/>
              </w:tabs>
              <w:rPr>
                <w:sz w:val="28"/>
                <w:lang w:eastAsia="en-US"/>
              </w:rPr>
            </w:pPr>
          </w:p>
          <w:p w:rsidR="004E25A7" w:rsidRDefault="004E25A7" w:rsidP="00D91BA4">
            <w:pPr>
              <w:tabs>
                <w:tab w:val="left" w:pos="72"/>
                <w:tab w:val="left" w:pos="6804"/>
              </w:tabs>
              <w:rPr>
                <w:sz w:val="28"/>
                <w:lang w:eastAsia="en-US"/>
              </w:rPr>
            </w:pPr>
            <w:r>
              <w:rPr>
                <w:sz w:val="28"/>
                <w:lang w:eastAsia="en-US"/>
              </w:rPr>
              <w:t>Председатель</w:t>
            </w:r>
          </w:p>
          <w:p w:rsidR="004E25A7" w:rsidRDefault="004E25A7" w:rsidP="00D91BA4">
            <w:pPr>
              <w:rPr>
                <w:sz w:val="28"/>
                <w:lang w:eastAsia="en-US"/>
              </w:rPr>
            </w:pPr>
            <w:r>
              <w:rPr>
                <w:sz w:val="28"/>
                <w:lang w:eastAsia="en-US"/>
              </w:rPr>
              <w:t xml:space="preserve">Избирательной комиссии </w:t>
            </w:r>
          </w:p>
          <w:p w:rsidR="004E25A7" w:rsidRDefault="004E25A7" w:rsidP="00D91BA4">
            <w:pPr>
              <w:rPr>
                <w:sz w:val="28"/>
                <w:lang w:eastAsia="en-US"/>
              </w:rPr>
            </w:pPr>
            <w:r>
              <w:rPr>
                <w:sz w:val="28"/>
                <w:lang w:eastAsia="en-US"/>
              </w:rPr>
              <w:t>Калужской области</w:t>
            </w:r>
          </w:p>
        </w:tc>
        <w:tc>
          <w:tcPr>
            <w:tcW w:w="5103" w:type="dxa"/>
            <w:vAlign w:val="center"/>
          </w:tcPr>
          <w:p w:rsidR="004E25A7" w:rsidRDefault="004E25A7" w:rsidP="00D91BA4">
            <w:pPr>
              <w:ind w:firstLine="2799"/>
              <w:rPr>
                <w:sz w:val="28"/>
                <w:lang w:eastAsia="en-US"/>
              </w:rPr>
            </w:pPr>
          </w:p>
          <w:p w:rsidR="004E25A7" w:rsidRDefault="004E25A7" w:rsidP="00D91BA4">
            <w:pPr>
              <w:ind w:firstLine="2799"/>
              <w:rPr>
                <w:sz w:val="28"/>
                <w:lang w:eastAsia="en-US"/>
              </w:rPr>
            </w:pPr>
          </w:p>
          <w:p w:rsidR="004E25A7" w:rsidRDefault="004E25A7" w:rsidP="00D91BA4">
            <w:pPr>
              <w:ind w:firstLine="2799"/>
              <w:rPr>
                <w:sz w:val="28"/>
                <w:lang w:eastAsia="en-US"/>
              </w:rPr>
            </w:pPr>
          </w:p>
          <w:p w:rsidR="004E25A7" w:rsidRDefault="004E25A7" w:rsidP="00D91BA4">
            <w:pPr>
              <w:ind w:firstLine="2799"/>
              <w:rPr>
                <w:sz w:val="28"/>
                <w:lang w:eastAsia="en-US"/>
              </w:rPr>
            </w:pPr>
            <w:r>
              <w:rPr>
                <w:sz w:val="28"/>
                <w:lang w:eastAsia="en-US"/>
              </w:rPr>
              <w:t>Е.Ю. Князева</w:t>
            </w:r>
          </w:p>
        </w:tc>
      </w:tr>
      <w:tr w:rsidR="004E25A7" w:rsidTr="00D91BA4">
        <w:tc>
          <w:tcPr>
            <w:tcW w:w="4858" w:type="dxa"/>
          </w:tcPr>
          <w:p w:rsidR="004E25A7" w:rsidRDefault="004E25A7" w:rsidP="00D91BA4">
            <w:pPr>
              <w:pStyle w:val="21"/>
              <w:tabs>
                <w:tab w:val="left" w:pos="1843"/>
                <w:tab w:val="left" w:pos="6804"/>
              </w:tabs>
              <w:spacing w:before="0" w:after="0" w:line="240" w:lineRule="auto"/>
              <w:jc w:val="center"/>
              <w:rPr>
                <w:lang w:eastAsia="en-US"/>
              </w:rPr>
            </w:pPr>
          </w:p>
          <w:p w:rsidR="004E25A7" w:rsidRDefault="004E25A7" w:rsidP="00D91BA4">
            <w:pPr>
              <w:pStyle w:val="21"/>
              <w:tabs>
                <w:tab w:val="left" w:pos="1843"/>
                <w:tab w:val="left" w:pos="6804"/>
              </w:tabs>
              <w:spacing w:before="0" w:after="0" w:line="240" w:lineRule="auto"/>
              <w:rPr>
                <w:lang w:eastAsia="en-US"/>
              </w:rPr>
            </w:pPr>
            <w:r>
              <w:rPr>
                <w:lang w:eastAsia="en-US"/>
              </w:rPr>
              <w:t xml:space="preserve">Секретарь </w:t>
            </w:r>
          </w:p>
          <w:p w:rsidR="004E25A7" w:rsidRDefault="004E25A7" w:rsidP="00D91BA4">
            <w:pPr>
              <w:pStyle w:val="21"/>
              <w:tabs>
                <w:tab w:val="left" w:pos="1843"/>
                <w:tab w:val="left" w:pos="6804"/>
              </w:tabs>
              <w:spacing w:before="0" w:after="0" w:line="240" w:lineRule="auto"/>
              <w:rPr>
                <w:lang w:eastAsia="en-US"/>
              </w:rPr>
            </w:pPr>
            <w:r>
              <w:rPr>
                <w:lang w:eastAsia="en-US"/>
              </w:rPr>
              <w:t>Избирательной комиссии</w:t>
            </w:r>
          </w:p>
          <w:p w:rsidR="004E25A7" w:rsidRDefault="004E25A7" w:rsidP="00D91BA4">
            <w:pPr>
              <w:pStyle w:val="21"/>
              <w:tabs>
                <w:tab w:val="left" w:pos="1843"/>
                <w:tab w:val="left" w:pos="6804"/>
              </w:tabs>
              <w:spacing w:before="0" w:after="0" w:line="240" w:lineRule="auto"/>
              <w:rPr>
                <w:b/>
                <w:bCs/>
                <w:lang w:eastAsia="en-US"/>
              </w:rPr>
            </w:pPr>
            <w:r>
              <w:rPr>
                <w:lang w:eastAsia="en-US"/>
              </w:rPr>
              <w:t>Калужской области</w:t>
            </w:r>
          </w:p>
        </w:tc>
        <w:tc>
          <w:tcPr>
            <w:tcW w:w="5103" w:type="dxa"/>
            <w:vAlign w:val="center"/>
          </w:tcPr>
          <w:p w:rsidR="004E25A7" w:rsidRDefault="004E25A7" w:rsidP="00D91BA4">
            <w:pPr>
              <w:ind w:firstLine="2799"/>
              <w:rPr>
                <w:sz w:val="28"/>
                <w:lang w:eastAsia="en-US"/>
              </w:rPr>
            </w:pPr>
          </w:p>
          <w:p w:rsidR="004E25A7" w:rsidRDefault="004E25A7" w:rsidP="00D91BA4">
            <w:pPr>
              <w:ind w:firstLine="2799"/>
              <w:rPr>
                <w:sz w:val="28"/>
                <w:lang w:eastAsia="en-US"/>
              </w:rPr>
            </w:pPr>
          </w:p>
          <w:p w:rsidR="004E25A7" w:rsidRDefault="004E25A7" w:rsidP="00D91BA4">
            <w:pPr>
              <w:ind w:firstLine="2799"/>
              <w:rPr>
                <w:sz w:val="28"/>
                <w:lang w:eastAsia="en-US"/>
              </w:rPr>
            </w:pPr>
          </w:p>
          <w:p w:rsidR="004E25A7" w:rsidRDefault="004E25A7" w:rsidP="00D91BA4">
            <w:pPr>
              <w:ind w:firstLine="2799"/>
              <w:rPr>
                <w:sz w:val="28"/>
                <w:lang w:eastAsia="en-US"/>
              </w:rPr>
            </w:pPr>
            <w:r>
              <w:rPr>
                <w:sz w:val="28"/>
                <w:lang w:eastAsia="en-US"/>
              </w:rPr>
              <w:t>И.А. Алехина</w:t>
            </w:r>
          </w:p>
        </w:tc>
      </w:tr>
    </w:tbl>
    <w:p w:rsidR="004E25A7" w:rsidRDefault="004E25A7" w:rsidP="004E25A7"/>
    <w:p w:rsidR="004E25A7" w:rsidRDefault="004E25A7">
      <w:pPr>
        <w:sectPr w:rsidR="004E25A7" w:rsidSect="00AE0B4C">
          <w:headerReference w:type="default" r:id="rId10"/>
          <w:pgSz w:w="11906" w:h="16838"/>
          <w:pgMar w:top="1134" w:right="850" w:bottom="1134" w:left="1701" w:header="708" w:footer="708" w:gutter="0"/>
          <w:pgNumType w:start="1"/>
          <w:cols w:space="708"/>
          <w:titlePg/>
          <w:docGrid w:linePitch="360"/>
        </w:sectPr>
      </w:pPr>
    </w:p>
    <w:p w:rsidR="004E25A7" w:rsidRDefault="004E25A7"/>
    <w:p w:rsidR="004E25A7" w:rsidRDefault="004E25A7"/>
    <w:tbl>
      <w:tblPr>
        <w:tblStyle w:val="ae"/>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0"/>
      </w:tblGrid>
      <w:tr w:rsidR="006B1934" w:rsidTr="00053C5B">
        <w:tc>
          <w:tcPr>
            <w:tcW w:w="5353" w:type="dxa"/>
          </w:tcPr>
          <w:p w:rsidR="006B1934" w:rsidRPr="008A1AB6" w:rsidRDefault="006B1934" w:rsidP="00053C5B">
            <w:pPr>
              <w:pStyle w:val="ConsPlusTitle"/>
              <w:jc w:val="center"/>
              <w:rPr>
                <w:rFonts w:ascii="Times New Roman" w:hAnsi="Times New Roman" w:cs="Times New Roman"/>
                <w:b w:val="0"/>
                <w:sz w:val="28"/>
                <w:szCs w:val="28"/>
              </w:rPr>
            </w:pPr>
            <w:bookmarkStart w:id="0" w:name="P52"/>
            <w:bookmarkEnd w:id="0"/>
            <w:r w:rsidRPr="008A1AB6">
              <w:rPr>
                <w:rFonts w:ascii="Times New Roman" w:hAnsi="Times New Roman" w:cs="Times New Roman"/>
                <w:b w:val="0"/>
                <w:sz w:val="28"/>
                <w:szCs w:val="28"/>
              </w:rPr>
              <w:t>СОГЛАСОВАНО</w:t>
            </w:r>
          </w:p>
        </w:tc>
        <w:tc>
          <w:tcPr>
            <w:tcW w:w="4110" w:type="dxa"/>
          </w:tcPr>
          <w:p w:rsidR="006B1934" w:rsidRPr="001104FA" w:rsidRDefault="006B1934" w:rsidP="00053C5B">
            <w:pPr>
              <w:pStyle w:val="ConsPlusTitle"/>
              <w:jc w:val="center"/>
              <w:rPr>
                <w:rFonts w:ascii="Times New Roman" w:hAnsi="Times New Roman" w:cs="Times New Roman"/>
                <w:b w:val="0"/>
                <w:sz w:val="28"/>
                <w:szCs w:val="28"/>
              </w:rPr>
            </w:pPr>
            <w:r w:rsidRPr="001104FA">
              <w:rPr>
                <w:rFonts w:ascii="Times New Roman" w:hAnsi="Times New Roman" w:cs="Times New Roman"/>
                <w:b w:val="0"/>
                <w:sz w:val="28"/>
                <w:szCs w:val="28"/>
              </w:rPr>
              <w:t>УТВЕРЖДЕН</w:t>
            </w:r>
          </w:p>
        </w:tc>
      </w:tr>
      <w:tr w:rsidR="006B1934" w:rsidTr="00053C5B">
        <w:tc>
          <w:tcPr>
            <w:tcW w:w="5353" w:type="dxa"/>
          </w:tcPr>
          <w:p w:rsidR="006B1934" w:rsidRDefault="006B1934" w:rsidP="00053C5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Управляющий Отделением </w:t>
            </w:r>
            <w:r>
              <w:rPr>
                <w:rFonts w:ascii="Times New Roman" w:hAnsi="Times New Roman" w:cs="Times New Roman"/>
                <w:b w:val="0"/>
                <w:sz w:val="28"/>
                <w:szCs w:val="28"/>
              </w:rPr>
              <w:br/>
              <w:t xml:space="preserve">по Калужской области Главного управления Центрального банка Российской Федерации по </w:t>
            </w:r>
            <w:r>
              <w:rPr>
                <w:rFonts w:ascii="Times New Roman" w:hAnsi="Times New Roman" w:cs="Times New Roman"/>
                <w:b w:val="0"/>
                <w:sz w:val="28"/>
                <w:szCs w:val="28"/>
              </w:rPr>
              <w:br/>
              <w:t>Центральному федеральному округу</w:t>
            </w:r>
            <w:r w:rsidR="000938FA">
              <w:rPr>
                <w:rFonts w:ascii="Times New Roman" w:hAnsi="Times New Roman" w:cs="Times New Roman"/>
                <w:b w:val="0"/>
                <w:sz w:val="28"/>
                <w:szCs w:val="28"/>
              </w:rPr>
              <w:t xml:space="preserve"> </w:t>
            </w:r>
            <w:r w:rsidR="000938FA">
              <w:rPr>
                <w:rFonts w:ascii="Times New Roman" w:hAnsi="Times New Roman" w:cs="Times New Roman"/>
                <w:b w:val="0"/>
                <w:sz w:val="28"/>
                <w:szCs w:val="28"/>
              </w:rPr>
              <w:br/>
            </w:r>
            <w:r w:rsidR="000938FA">
              <w:rPr>
                <w:rFonts w:ascii="Times New Roman" w:hAnsi="Times New Roman" w:cs="Times New Roman"/>
                <w:b w:val="0"/>
                <w:sz w:val="28"/>
                <w:szCs w:val="28"/>
              </w:rPr>
              <w:br/>
            </w:r>
            <w:r>
              <w:rPr>
                <w:rFonts w:ascii="Times New Roman" w:hAnsi="Times New Roman" w:cs="Times New Roman"/>
                <w:b w:val="0"/>
                <w:sz w:val="28"/>
                <w:szCs w:val="28"/>
              </w:rPr>
              <w:t>М.В. Изюмова</w:t>
            </w:r>
          </w:p>
          <w:p w:rsidR="006B1934" w:rsidRPr="008A1AB6" w:rsidRDefault="009903F2" w:rsidP="009903F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04</w:t>
            </w:r>
            <w:r w:rsidR="006B1934">
              <w:rPr>
                <w:rFonts w:ascii="Times New Roman" w:hAnsi="Times New Roman" w:cs="Times New Roman"/>
                <w:b w:val="0"/>
                <w:sz w:val="28"/>
                <w:szCs w:val="28"/>
              </w:rPr>
              <w:t xml:space="preserve"> </w:t>
            </w:r>
            <w:r>
              <w:rPr>
                <w:rFonts w:ascii="Times New Roman" w:hAnsi="Times New Roman" w:cs="Times New Roman"/>
                <w:b w:val="0"/>
                <w:sz w:val="28"/>
                <w:szCs w:val="28"/>
              </w:rPr>
              <w:t>марта</w:t>
            </w:r>
            <w:r w:rsidR="006B1934">
              <w:rPr>
                <w:rFonts w:ascii="Times New Roman" w:hAnsi="Times New Roman" w:cs="Times New Roman"/>
                <w:b w:val="0"/>
                <w:sz w:val="28"/>
                <w:szCs w:val="28"/>
              </w:rPr>
              <w:t xml:space="preserve"> 2025 года</w:t>
            </w:r>
          </w:p>
        </w:tc>
        <w:tc>
          <w:tcPr>
            <w:tcW w:w="4110" w:type="dxa"/>
          </w:tcPr>
          <w:p w:rsidR="006B1934" w:rsidRDefault="006B1934" w:rsidP="00053C5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1104FA">
              <w:rPr>
                <w:rFonts w:ascii="Times New Roman" w:hAnsi="Times New Roman" w:cs="Times New Roman"/>
                <w:b w:val="0"/>
                <w:sz w:val="28"/>
                <w:szCs w:val="28"/>
              </w:rPr>
              <w:t xml:space="preserve">остановлением </w:t>
            </w:r>
            <w:r>
              <w:rPr>
                <w:rFonts w:ascii="Times New Roman" w:hAnsi="Times New Roman" w:cs="Times New Roman"/>
                <w:b w:val="0"/>
                <w:sz w:val="28"/>
                <w:szCs w:val="28"/>
              </w:rPr>
              <w:t>Избирательной комиссии Калужской области</w:t>
            </w:r>
          </w:p>
          <w:p w:rsidR="006B1934" w:rsidRDefault="006B1934" w:rsidP="00053C5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9903F2">
              <w:rPr>
                <w:rFonts w:ascii="Times New Roman" w:hAnsi="Times New Roman" w:cs="Times New Roman"/>
                <w:b w:val="0"/>
                <w:sz w:val="28"/>
                <w:szCs w:val="28"/>
              </w:rPr>
              <w:t>03</w:t>
            </w:r>
            <w:r>
              <w:rPr>
                <w:rFonts w:ascii="Times New Roman" w:hAnsi="Times New Roman" w:cs="Times New Roman"/>
                <w:b w:val="0"/>
                <w:sz w:val="28"/>
                <w:szCs w:val="28"/>
              </w:rPr>
              <w:t xml:space="preserve"> </w:t>
            </w:r>
            <w:r w:rsidR="009903F2">
              <w:rPr>
                <w:rFonts w:ascii="Times New Roman" w:hAnsi="Times New Roman" w:cs="Times New Roman"/>
                <w:b w:val="0"/>
                <w:sz w:val="28"/>
                <w:szCs w:val="28"/>
              </w:rPr>
              <w:t>апреля</w:t>
            </w:r>
            <w:r>
              <w:rPr>
                <w:rFonts w:ascii="Times New Roman" w:hAnsi="Times New Roman" w:cs="Times New Roman"/>
                <w:b w:val="0"/>
                <w:sz w:val="28"/>
                <w:szCs w:val="28"/>
              </w:rPr>
              <w:t xml:space="preserve"> 2025 года </w:t>
            </w:r>
          </w:p>
          <w:p w:rsidR="006B1934" w:rsidRPr="001104FA" w:rsidRDefault="006B1934" w:rsidP="009903F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9903F2">
              <w:rPr>
                <w:rFonts w:ascii="Times New Roman" w:hAnsi="Times New Roman" w:cs="Times New Roman"/>
                <w:b w:val="0"/>
                <w:sz w:val="28"/>
                <w:szCs w:val="28"/>
              </w:rPr>
              <w:t>704/85-7</w:t>
            </w:r>
          </w:p>
        </w:tc>
      </w:tr>
    </w:tbl>
    <w:p w:rsidR="00A755BB" w:rsidRDefault="00A755BB" w:rsidP="00A755BB">
      <w:pPr>
        <w:pStyle w:val="ConsPlusTitle"/>
        <w:jc w:val="center"/>
        <w:rPr>
          <w:rFonts w:ascii="Times New Roman" w:hAnsi="Times New Roman" w:cs="Times New Roman"/>
          <w:sz w:val="28"/>
          <w:szCs w:val="28"/>
        </w:rPr>
      </w:pPr>
    </w:p>
    <w:p w:rsidR="00356481" w:rsidRDefault="00356481" w:rsidP="00A755BB">
      <w:pPr>
        <w:pStyle w:val="ConsPlusTitle"/>
        <w:jc w:val="center"/>
        <w:rPr>
          <w:rFonts w:ascii="Times New Roman" w:hAnsi="Times New Roman" w:cs="Times New Roman"/>
          <w:sz w:val="28"/>
          <w:szCs w:val="28"/>
        </w:rPr>
      </w:pPr>
    </w:p>
    <w:p w:rsidR="00A755BB" w:rsidRDefault="00A755BB" w:rsidP="00A755BB">
      <w:pPr>
        <w:pStyle w:val="ConsPlusTitle"/>
        <w:jc w:val="center"/>
        <w:rPr>
          <w:rFonts w:ascii="Times New Roman" w:hAnsi="Times New Roman" w:cs="Times New Roman"/>
          <w:sz w:val="28"/>
          <w:szCs w:val="28"/>
        </w:rPr>
      </w:pPr>
    </w:p>
    <w:p w:rsidR="00BC53A4" w:rsidRPr="007E6328" w:rsidRDefault="007F23B9" w:rsidP="00A755BB">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7E6328">
        <w:rPr>
          <w:rFonts w:ascii="Times New Roman" w:hAnsi="Times New Roman" w:cs="Times New Roman"/>
          <w:sz w:val="28"/>
          <w:szCs w:val="28"/>
        </w:rPr>
        <w:t>орядок</w:t>
      </w:r>
    </w:p>
    <w:p w:rsidR="00BC53A4" w:rsidRPr="007E6328" w:rsidRDefault="007F23B9">
      <w:pPr>
        <w:pStyle w:val="ConsPlusTitle"/>
        <w:jc w:val="center"/>
        <w:rPr>
          <w:rFonts w:ascii="Times New Roman" w:hAnsi="Times New Roman" w:cs="Times New Roman"/>
          <w:sz w:val="28"/>
          <w:szCs w:val="28"/>
        </w:rPr>
      </w:pPr>
      <w:r w:rsidRPr="007E6328">
        <w:rPr>
          <w:rFonts w:ascii="Times New Roman" w:hAnsi="Times New Roman" w:cs="Times New Roman"/>
          <w:sz w:val="28"/>
          <w:szCs w:val="28"/>
        </w:rPr>
        <w:t>открытия, ведения и закрытия специальных избирательных</w:t>
      </w:r>
      <w:r>
        <w:rPr>
          <w:rFonts w:ascii="Times New Roman" w:hAnsi="Times New Roman" w:cs="Times New Roman"/>
          <w:sz w:val="28"/>
          <w:szCs w:val="28"/>
        </w:rPr>
        <w:t xml:space="preserve"> </w:t>
      </w:r>
      <w:r w:rsidRPr="007E6328">
        <w:rPr>
          <w:rFonts w:ascii="Times New Roman" w:hAnsi="Times New Roman" w:cs="Times New Roman"/>
          <w:sz w:val="28"/>
          <w:szCs w:val="28"/>
        </w:rPr>
        <w:t xml:space="preserve">счетов </w:t>
      </w:r>
      <w:r>
        <w:rPr>
          <w:rFonts w:ascii="Times New Roman" w:hAnsi="Times New Roman" w:cs="Times New Roman"/>
          <w:sz w:val="28"/>
          <w:szCs w:val="28"/>
        </w:rPr>
        <w:br/>
      </w:r>
      <w:r w:rsidRPr="007E6328">
        <w:rPr>
          <w:rFonts w:ascii="Times New Roman" w:hAnsi="Times New Roman" w:cs="Times New Roman"/>
          <w:sz w:val="28"/>
          <w:szCs w:val="28"/>
        </w:rPr>
        <w:t>для формирования избирательных фондов кандидатов,</w:t>
      </w:r>
      <w:r>
        <w:rPr>
          <w:rFonts w:ascii="Times New Roman" w:hAnsi="Times New Roman" w:cs="Times New Roman"/>
          <w:sz w:val="28"/>
          <w:szCs w:val="28"/>
        </w:rPr>
        <w:t xml:space="preserve"> </w:t>
      </w:r>
      <w:r>
        <w:rPr>
          <w:rFonts w:ascii="Times New Roman" w:hAnsi="Times New Roman" w:cs="Times New Roman"/>
          <w:sz w:val="28"/>
          <w:szCs w:val="28"/>
        </w:rPr>
        <w:br/>
      </w:r>
      <w:r w:rsidRPr="007E6328">
        <w:rPr>
          <w:rFonts w:ascii="Times New Roman" w:hAnsi="Times New Roman" w:cs="Times New Roman"/>
          <w:sz w:val="28"/>
          <w:szCs w:val="28"/>
        </w:rPr>
        <w:t xml:space="preserve">избирательных объединений при проведении выборов </w:t>
      </w:r>
      <w:r w:rsidR="00AD099E">
        <w:rPr>
          <w:rFonts w:ascii="Times New Roman" w:hAnsi="Times New Roman" w:cs="Times New Roman"/>
          <w:sz w:val="28"/>
          <w:szCs w:val="28"/>
        </w:rPr>
        <w:t xml:space="preserve">депутатов представительных органов муниципальных образований </w:t>
      </w:r>
      <w:r w:rsidR="00AD099E">
        <w:rPr>
          <w:rFonts w:ascii="Times New Roman" w:hAnsi="Times New Roman" w:cs="Times New Roman"/>
          <w:sz w:val="28"/>
          <w:szCs w:val="28"/>
        </w:rPr>
        <w:br/>
        <w:t xml:space="preserve">на территории </w:t>
      </w:r>
      <w:r>
        <w:rPr>
          <w:rFonts w:ascii="Times New Roman" w:hAnsi="Times New Roman" w:cs="Times New Roman"/>
          <w:sz w:val="28"/>
          <w:szCs w:val="28"/>
        </w:rPr>
        <w:t>К</w:t>
      </w:r>
      <w:r w:rsidRPr="007E6328">
        <w:rPr>
          <w:rFonts w:ascii="Times New Roman" w:hAnsi="Times New Roman" w:cs="Times New Roman"/>
          <w:sz w:val="28"/>
          <w:szCs w:val="28"/>
        </w:rPr>
        <w:t>алужской</w:t>
      </w:r>
      <w:r>
        <w:rPr>
          <w:rFonts w:ascii="Times New Roman" w:hAnsi="Times New Roman" w:cs="Times New Roman"/>
          <w:sz w:val="28"/>
          <w:szCs w:val="28"/>
        </w:rPr>
        <w:t xml:space="preserve"> </w:t>
      </w:r>
      <w:r w:rsidRPr="007E6328">
        <w:rPr>
          <w:rFonts w:ascii="Times New Roman" w:hAnsi="Times New Roman" w:cs="Times New Roman"/>
          <w:sz w:val="28"/>
          <w:szCs w:val="28"/>
        </w:rPr>
        <w:t>области</w:t>
      </w:r>
    </w:p>
    <w:p w:rsidR="00BC53A4" w:rsidRDefault="00BC53A4" w:rsidP="007F23B9">
      <w:pPr>
        <w:pStyle w:val="ConsPlusNormal"/>
        <w:spacing w:line="360" w:lineRule="exact"/>
        <w:contextualSpacing/>
        <w:jc w:val="both"/>
        <w:rPr>
          <w:rFonts w:ascii="Times New Roman" w:hAnsi="Times New Roman" w:cs="Times New Roman"/>
          <w:sz w:val="28"/>
          <w:szCs w:val="28"/>
        </w:rPr>
      </w:pPr>
    </w:p>
    <w:p w:rsidR="00356481" w:rsidRPr="007E6328" w:rsidRDefault="00356481" w:rsidP="007F23B9">
      <w:pPr>
        <w:pStyle w:val="ConsPlusNormal"/>
        <w:spacing w:line="360" w:lineRule="exact"/>
        <w:contextualSpacing/>
        <w:jc w:val="both"/>
        <w:rPr>
          <w:rFonts w:ascii="Times New Roman" w:hAnsi="Times New Roman" w:cs="Times New Roman"/>
          <w:sz w:val="28"/>
          <w:szCs w:val="28"/>
        </w:rPr>
      </w:pPr>
    </w:p>
    <w:p w:rsidR="00C64A5C" w:rsidRDefault="00C64A5C" w:rsidP="00FD4CB1">
      <w:pPr>
        <w:pStyle w:val="ConsPlusNormal"/>
        <w:spacing w:line="360" w:lineRule="exact"/>
        <w:ind w:firstLine="540"/>
        <w:contextualSpacing/>
        <w:jc w:val="both"/>
        <w:rPr>
          <w:rFonts w:ascii="Times New Roman" w:hAnsi="Times New Roman" w:cs="Times New Roman"/>
          <w:sz w:val="28"/>
          <w:szCs w:val="28"/>
        </w:rPr>
      </w:pPr>
      <w:r w:rsidRPr="009D30DC">
        <w:rPr>
          <w:rFonts w:ascii="Times New Roman" w:hAnsi="Times New Roman" w:cs="Times New Roman"/>
          <w:sz w:val="28"/>
          <w:szCs w:val="28"/>
        </w:rPr>
        <w:t xml:space="preserve">Настоящий Порядок </w:t>
      </w:r>
      <w:r>
        <w:rPr>
          <w:rFonts w:ascii="Times New Roman" w:hAnsi="Times New Roman" w:cs="Times New Roman"/>
          <w:sz w:val="28"/>
          <w:szCs w:val="28"/>
        </w:rPr>
        <w:t xml:space="preserve">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w:t>
      </w:r>
      <w:r w:rsidR="00AD099E">
        <w:rPr>
          <w:rFonts w:ascii="Times New Roman" w:hAnsi="Times New Roman" w:cs="Times New Roman"/>
          <w:sz w:val="28"/>
          <w:szCs w:val="28"/>
        </w:rPr>
        <w:t xml:space="preserve">депутатов представительных органов муниципальных образований на территории </w:t>
      </w:r>
      <w:r>
        <w:rPr>
          <w:rFonts w:ascii="Times New Roman" w:hAnsi="Times New Roman" w:cs="Times New Roman"/>
          <w:sz w:val="28"/>
          <w:szCs w:val="28"/>
        </w:rPr>
        <w:t xml:space="preserve">Калужской области (далее – Порядок) </w:t>
      </w:r>
      <w:r w:rsidRPr="009D30DC">
        <w:rPr>
          <w:rFonts w:ascii="Times New Roman" w:hAnsi="Times New Roman" w:cs="Times New Roman"/>
          <w:sz w:val="28"/>
          <w:szCs w:val="28"/>
        </w:rPr>
        <w:t xml:space="preserve">разработан в соответствии </w:t>
      </w:r>
      <w:r w:rsidR="00AD099E">
        <w:rPr>
          <w:rFonts w:ascii="Times New Roman" w:hAnsi="Times New Roman" w:cs="Times New Roman"/>
          <w:sz w:val="28"/>
          <w:szCs w:val="28"/>
        </w:rPr>
        <w:br/>
      </w:r>
      <w:r w:rsidRPr="009D30DC">
        <w:rPr>
          <w:rFonts w:ascii="Times New Roman" w:hAnsi="Times New Roman" w:cs="Times New Roman"/>
          <w:sz w:val="28"/>
          <w:szCs w:val="28"/>
        </w:rPr>
        <w:t xml:space="preserve">с Федеральным </w:t>
      </w:r>
      <w:hyperlink r:id="rId11">
        <w:r w:rsidRPr="00FD3E2C">
          <w:rPr>
            <w:rFonts w:ascii="Times New Roman" w:hAnsi="Times New Roman" w:cs="Times New Roman"/>
            <w:sz w:val="28"/>
            <w:szCs w:val="28"/>
          </w:rPr>
          <w:t>законом</w:t>
        </w:r>
      </w:hyperlink>
      <w:r w:rsidRPr="009D30DC">
        <w:rPr>
          <w:rFonts w:ascii="Times New Roman" w:hAnsi="Times New Roman" w:cs="Times New Roman"/>
          <w:sz w:val="28"/>
          <w:szCs w:val="28"/>
        </w:rPr>
        <w:t xml:space="preserve"> от 12 июня 2002 года </w:t>
      </w:r>
      <w:r>
        <w:rPr>
          <w:rFonts w:ascii="Times New Roman" w:hAnsi="Times New Roman" w:cs="Times New Roman"/>
          <w:sz w:val="28"/>
          <w:szCs w:val="28"/>
        </w:rPr>
        <w:t>№</w:t>
      </w:r>
      <w:r w:rsidRPr="009D30DC">
        <w:rPr>
          <w:rFonts w:ascii="Times New Roman" w:hAnsi="Times New Roman" w:cs="Times New Roman"/>
          <w:sz w:val="28"/>
          <w:szCs w:val="28"/>
        </w:rPr>
        <w:t xml:space="preserve"> 67-ФЗ </w:t>
      </w:r>
      <w:r w:rsidR="00250025">
        <w:rPr>
          <w:rFonts w:ascii="Times New Roman" w:hAnsi="Times New Roman" w:cs="Times New Roman"/>
          <w:sz w:val="28"/>
          <w:szCs w:val="28"/>
        </w:rPr>
        <w:br/>
      </w:r>
      <w:r>
        <w:rPr>
          <w:rFonts w:ascii="Times New Roman" w:hAnsi="Times New Roman" w:cs="Times New Roman"/>
          <w:sz w:val="28"/>
          <w:szCs w:val="28"/>
        </w:rPr>
        <w:t>«</w:t>
      </w:r>
      <w:r w:rsidRPr="009D30DC">
        <w:rPr>
          <w:rFonts w:ascii="Times New Roman" w:hAnsi="Times New Roman" w:cs="Times New Roman"/>
          <w:sz w:val="28"/>
          <w:szCs w:val="28"/>
        </w:rPr>
        <w:t xml:space="preserve">Об основных гарантиях избирательных прав и права на участие </w:t>
      </w:r>
      <w:r w:rsidR="00250025">
        <w:rPr>
          <w:rFonts w:ascii="Times New Roman" w:hAnsi="Times New Roman" w:cs="Times New Roman"/>
          <w:sz w:val="28"/>
          <w:szCs w:val="28"/>
        </w:rPr>
        <w:br/>
      </w:r>
      <w:r w:rsidRPr="009D30DC">
        <w:rPr>
          <w:rFonts w:ascii="Times New Roman" w:hAnsi="Times New Roman" w:cs="Times New Roman"/>
          <w:sz w:val="28"/>
          <w:szCs w:val="28"/>
        </w:rPr>
        <w:t>в референду</w:t>
      </w:r>
      <w:r>
        <w:rPr>
          <w:rFonts w:ascii="Times New Roman" w:hAnsi="Times New Roman" w:cs="Times New Roman"/>
          <w:sz w:val="28"/>
          <w:szCs w:val="28"/>
        </w:rPr>
        <w:t>ме граждан Российской Федерации»</w:t>
      </w:r>
      <w:r w:rsidRPr="009D30DC">
        <w:rPr>
          <w:rFonts w:ascii="Times New Roman" w:hAnsi="Times New Roman" w:cs="Times New Roman"/>
          <w:sz w:val="28"/>
          <w:szCs w:val="28"/>
        </w:rPr>
        <w:t xml:space="preserve"> (далее - Федеральный закон), </w:t>
      </w:r>
      <w:hyperlink r:id="rId12">
        <w:r w:rsidRPr="00FD3E2C">
          <w:rPr>
            <w:rFonts w:ascii="Times New Roman" w:hAnsi="Times New Roman" w:cs="Times New Roman"/>
            <w:sz w:val="28"/>
            <w:szCs w:val="28"/>
          </w:rPr>
          <w:t>Законом</w:t>
        </w:r>
      </w:hyperlink>
      <w:r w:rsidRPr="009D30DC">
        <w:rPr>
          <w:rFonts w:ascii="Times New Roman" w:hAnsi="Times New Roman" w:cs="Times New Roman"/>
          <w:sz w:val="28"/>
          <w:szCs w:val="28"/>
        </w:rPr>
        <w:t xml:space="preserve"> Калужской области от </w:t>
      </w:r>
      <w:r>
        <w:rPr>
          <w:rFonts w:ascii="Times New Roman" w:hAnsi="Times New Roman" w:cs="Times New Roman"/>
          <w:sz w:val="28"/>
          <w:szCs w:val="28"/>
        </w:rPr>
        <w:t>25</w:t>
      </w:r>
      <w:r w:rsidRPr="009D30DC">
        <w:rPr>
          <w:rFonts w:ascii="Times New Roman" w:hAnsi="Times New Roman" w:cs="Times New Roman"/>
          <w:sz w:val="28"/>
          <w:szCs w:val="28"/>
        </w:rPr>
        <w:t xml:space="preserve"> </w:t>
      </w:r>
      <w:r>
        <w:rPr>
          <w:rFonts w:ascii="Times New Roman" w:hAnsi="Times New Roman" w:cs="Times New Roman"/>
          <w:sz w:val="28"/>
          <w:szCs w:val="28"/>
        </w:rPr>
        <w:t>июня</w:t>
      </w:r>
      <w:r w:rsidRPr="009D30DC">
        <w:rPr>
          <w:rFonts w:ascii="Times New Roman" w:hAnsi="Times New Roman" w:cs="Times New Roman"/>
          <w:sz w:val="28"/>
          <w:szCs w:val="28"/>
        </w:rPr>
        <w:t xml:space="preserve"> 20</w:t>
      </w:r>
      <w:r>
        <w:rPr>
          <w:rFonts w:ascii="Times New Roman" w:hAnsi="Times New Roman" w:cs="Times New Roman"/>
          <w:sz w:val="28"/>
          <w:szCs w:val="28"/>
        </w:rPr>
        <w:t>09</w:t>
      </w:r>
      <w:r w:rsidRPr="009D30DC">
        <w:rPr>
          <w:rFonts w:ascii="Times New Roman" w:hAnsi="Times New Roman" w:cs="Times New Roman"/>
          <w:sz w:val="28"/>
          <w:szCs w:val="28"/>
        </w:rPr>
        <w:t xml:space="preserve"> года </w:t>
      </w:r>
      <w:r>
        <w:rPr>
          <w:rFonts w:ascii="Times New Roman" w:hAnsi="Times New Roman" w:cs="Times New Roman"/>
          <w:sz w:val="28"/>
          <w:szCs w:val="28"/>
        </w:rPr>
        <w:t>№</w:t>
      </w:r>
      <w:r w:rsidRPr="009D30DC">
        <w:rPr>
          <w:rFonts w:ascii="Times New Roman" w:hAnsi="Times New Roman" w:cs="Times New Roman"/>
          <w:sz w:val="28"/>
          <w:szCs w:val="28"/>
        </w:rPr>
        <w:t xml:space="preserve"> </w:t>
      </w:r>
      <w:r>
        <w:rPr>
          <w:rFonts w:ascii="Times New Roman" w:hAnsi="Times New Roman" w:cs="Times New Roman"/>
          <w:sz w:val="28"/>
          <w:szCs w:val="28"/>
        </w:rPr>
        <w:t>556</w:t>
      </w:r>
      <w:r w:rsidRPr="009D30DC">
        <w:rPr>
          <w:rFonts w:ascii="Times New Roman" w:hAnsi="Times New Roman" w:cs="Times New Roman"/>
          <w:sz w:val="28"/>
          <w:szCs w:val="28"/>
        </w:rPr>
        <w:t xml:space="preserve">-ОЗ </w:t>
      </w:r>
      <w:r w:rsidR="00250025">
        <w:rPr>
          <w:rFonts w:ascii="Times New Roman" w:hAnsi="Times New Roman" w:cs="Times New Roman"/>
          <w:sz w:val="28"/>
          <w:szCs w:val="28"/>
        </w:rPr>
        <w:br/>
      </w:r>
      <w:r>
        <w:rPr>
          <w:rFonts w:ascii="Times New Roman" w:hAnsi="Times New Roman" w:cs="Times New Roman"/>
          <w:sz w:val="28"/>
          <w:szCs w:val="28"/>
        </w:rPr>
        <w:t>«</w:t>
      </w:r>
      <w:r w:rsidRPr="009D30DC">
        <w:rPr>
          <w:rFonts w:ascii="Times New Roman" w:hAnsi="Times New Roman" w:cs="Times New Roman"/>
          <w:sz w:val="28"/>
          <w:szCs w:val="28"/>
        </w:rPr>
        <w:t xml:space="preserve">О выборах </w:t>
      </w:r>
      <w:r>
        <w:rPr>
          <w:rFonts w:ascii="Times New Roman" w:hAnsi="Times New Roman" w:cs="Times New Roman"/>
          <w:sz w:val="28"/>
          <w:szCs w:val="28"/>
        </w:rPr>
        <w:t>в органы местного самоуправления в</w:t>
      </w:r>
      <w:r w:rsidRPr="009D30DC">
        <w:rPr>
          <w:rFonts w:ascii="Times New Roman" w:hAnsi="Times New Roman" w:cs="Times New Roman"/>
          <w:sz w:val="28"/>
          <w:szCs w:val="28"/>
        </w:rPr>
        <w:t xml:space="preserve"> Калужской области</w:t>
      </w:r>
      <w:r>
        <w:rPr>
          <w:rFonts w:ascii="Times New Roman" w:hAnsi="Times New Roman" w:cs="Times New Roman"/>
          <w:sz w:val="28"/>
          <w:szCs w:val="28"/>
        </w:rPr>
        <w:t>»</w:t>
      </w:r>
      <w:r w:rsidRPr="009D30DC">
        <w:rPr>
          <w:rFonts w:ascii="Times New Roman" w:hAnsi="Times New Roman" w:cs="Times New Roman"/>
          <w:sz w:val="28"/>
          <w:szCs w:val="28"/>
        </w:rPr>
        <w:t xml:space="preserve"> </w:t>
      </w:r>
      <w:r w:rsidR="00250025">
        <w:rPr>
          <w:rFonts w:ascii="Times New Roman" w:hAnsi="Times New Roman" w:cs="Times New Roman"/>
          <w:sz w:val="28"/>
          <w:szCs w:val="28"/>
        </w:rPr>
        <w:br/>
      </w:r>
      <w:r w:rsidRPr="009D30DC">
        <w:rPr>
          <w:rFonts w:ascii="Times New Roman" w:hAnsi="Times New Roman" w:cs="Times New Roman"/>
          <w:sz w:val="28"/>
          <w:szCs w:val="28"/>
        </w:rPr>
        <w:t>(далее - Закон).</w:t>
      </w:r>
    </w:p>
    <w:p w:rsidR="00FD4CB1" w:rsidRPr="007E6328" w:rsidRDefault="00FD4CB1" w:rsidP="00FD4CB1">
      <w:pPr>
        <w:pStyle w:val="ConsPlusNormal"/>
        <w:spacing w:line="360" w:lineRule="exact"/>
        <w:ind w:firstLine="540"/>
        <w:contextualSpacing/>
        <w:jc w:val="both"/>
        <w:rPr>
          <w:rFonts w:ascii="Times New Roman" w:hAnsi="Times New Roman" w:cs="Times New Roman"/>
          <w:sz w:val="28"/>
          <w:szCs w:val="28"/>
        </w:rPr>
      </w:pPr>
    </w:p>
    <w:p w:rsidR="00BC53A4" w:rsidRPr="007E6328" w:rsidRDefault="00BC53A4" w:rsidP="00FD4CB1">
      <w:pPr>
        <w:pStyle w:val="ConsPlusTitle"/>
        <w:spacing w:before="120" w:after="120" w:line="360" w:lineRule="exact"/>
        <w:contextualSpacing/>
        <w:jc w:val="center"/>
        <w:outlineLvl w:val="1"/>
        <w:rPr>
          <w:rFonts w:ascii="Times New Roman" w:hAnsi="Times New Roman" w:cs="Times New Roman"/>
          <w:sz w:val="28"/>
          <w:szCs w:val="28"/>
        </w:rPr>
      </w:pPr>
      <w:r w:rsidRPr="007E6328">
        <w:rPr>
          <w:rFonts w:ascii="Times New Roman" w:hAnsi="Times New Roman" w:cs="Times New Roman"/>
          <w:sz w:val="28"/>
          <w:szCs w:val="28"/>
        </w:rPr>
        <w:t>1. Открытие специального избирательного счета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1.1. Кандидат</w:t>
      </w:r>
      <w:r w:rsidR="00AD099E">
        <w:rPr>
          <w:rFonts w:ascii="Times New Roman" w:hAnsi="Times New Roman" w:cs="Times New Roman"/>
          <w:sz w:val="28"/>
          <w:szCs w:val="28"/>
        </w:rPr>
        <w:t xml:space="preserve"> в депутаты представительного органа муниципального образования (далее – кандидат)</w:t>
      </w:r>
      <w:r w:rsidRPr="007E6328">
        <w:rPr>
          <w:rFonts w:ascii="Times New Roman" w:hAnsi="Times New Roman" w:cs="Times New Roman"/>
          <w:sz w:val="28"/>
          <w:szCs w:val="28"/>
        </w:rPr>
        <w:t xml:space="preserve">, выдвинутый по одномандатному (многомандатному) избирательному округу, открывает на основании договора </w:t>
      </w:r>
      <w:r w:rsidR="00957F16">
        <w:rPr>
          <w:rFonts w:ascii="Times New Roman" w:hAnsi="Times New Roman" w:cs="Times New Roman"/>
          <w:sz w:val="28"/>
          <w:szCs w:val="28"/>
        </w:rPr>
        <w:t xml:space="preserve">специального избирательного </w:t>
      </w:r>
      <w:r w:rsidRPr="007E6328">
        <w:rPr>
          <w:rFonts w:ascii="Times New Roman" w:hAnsi="Times New Roman" w:cs="Times New Roman"/>
          <w:sz w:val="28"/>
          <w:szCs w:val="28"/>
        </w:rPr>
        <w:t xml:space="preserve">счета в филиале </w:t>
      </w:r>
      <w:r w:rsidR="00957F16">
        <w:rPr>
          <w:rFonts w:ascii="Times New Roman" w:hAnsi="Times New Roman" w:cs="Times New Roman"/>
          <w:sz w:val="28"/>
          <w:szCs w:val="28"/>
        </w:rPr>
        <w:t xml:space="preserve">публичного акционерного общества «Сбербанк России» </w:t>
      </w:r>
      <w:r w:rsidRPr="007E6328">
        <w:rPr>
          <w:rFonts w:ascii="Times New Roman" w:hAnsi="Times New Roman" w:cs="Times New Roman"/>
          <w:sz w:val="28"/>
          <w:szCs w:val="28"/>
        </w:rPr>
        <w:t xml:space="preserve">(далее </w:t>
      </w:r>
      <w:r w:rsidR="00957F16">
        <w:rPr>
          <w:rFonts w:ascii="Times New Roman" w:hAnsi="Times New Roman" w:cs="Times New Roman"/>
          <w:sz w:val="28"/>
          <w:szCs w:val="28"/>
        </w:rPr>
        <w:t>–</w:t>
      </w:r>
      <w:r w:rsidRPr="007E6328">
        <w:rPr>
          <w:rFonts w:ascii="Times New Roman" w:hAnsi="Times New Roman" w:cs="Times New Roman"/>
          <w:sz w:val="28"/>
          <w:szCs w:val="28"/>
        </w:rPr>
        <w:t xml:space="preserve"> </w:t>
      </w:r>
      <w:r w:rsidR="00957F16">
        <w:rPr>
          <w:rFonts w:ascii="Times New Roman" w:hAnsi="Times New Roman" w:cs="Times New Roman"/>
          <w:sz w:val="28"/>
          <w:szCs w:val="28"/>
        </w:rPr>
        <w:t xml:space="preserve">филиал ПАО </w:t>
      </w:r>
      <w:r w:rsidRPr="007E6328">
        <w:rPr>
          <w:rFonts w:ascii="Times New Roman" w:hAnsi="Times New Roman" w:cs="Times New Roman"/>
          <w:sz w:val="28"/>
          <w:szCs w:val="28"/>
        </w:rPr>
        <w:t xml:space="preserve">Сбербанк), указанном </w:t>
      </w:r>
      <w:r w:rsidR="00957F16">
        <w:rPr>
          <w:rFonts w:ascii="Times New Roman" w:hAnsi="Times New Roman" w:cs="Times New Roman"/>
          <w:sz w:val="28"/>
          <w:szCs w:val="28"/>
        </w:rPr>
        <w:t xml:space="preserve">соответствующей </w:t>
      </w:r>
      <w:r w:rsidRPr="007E6328">
        <w:rPr>
          <w:rFonts w:ascii="Times New Roman" w:hAnsi="Times New Roman" w:cs="Times New Roman"/>
          <w:sz w:val="28"/>
          <w:szCs w:val="28"/>
        </w:rPr>
        <w:t xml:space="preserve">окружной избирательной комиссией (а в случае, если окружная </w:t>
      </w:r>
      <w:r w:rsidR="00454C3B">
        <w:rPr>
          <w:rFonts w:ascii="Times New Roman" w:hAnsi="Times New Roman" w:cs="Times New Roman"/>
          <w:sz w:val="28"/>
          <w:szCs w:val="28"/>
        </w:rPr>
        <w:t xml:space="preserve">избирательная </w:t>
      </w:r>
      <w:r w:rsidRPr="007E6328">
        <w:rPr>
          <w:rFonts w:ascii="Times New Roman" w:hAnsi="Times New Roman" w:cs="Times New Roman"/>
          <w:sz w:val="28"/>
          <w:szCs w:val="28"/>
        </w:rPr>
        <w:t xml:space="preserve">комиссия не сформирована, - территориальной </w:t>
      </w:r>
      <w:r w:rsidRPr="007E6328">
        <w:rPr>
          <w:rFonts w:ascii="Times New Roman" w:hAnsi="Times New Roman" w:cs="Times New Roman"/>
          <w:sz w:val="28"/>
          <w:szCs w:val="28"/>
        </w:rPr>
        <w:lastRenderedPageBreak/>
        <w:t>избирательной комиссией, организующей подготовку и проведение выборов)</w:t>
      </w:r>
      <w:r w:rsidR="00454C3B" w:rsidRPr="00454C3B">
        <w:rPr>
          <w:rFonts w:ascii="Times New Roman" w:hAnsi="Times New Roman" w:cs="Times New Roman"/>
          <w:sz w:val="28"/>
          <w:szCs w:val="28"/>
        </w:rPr>
        <w:t xml:space="preserve"> </w:t>
      </w:r>
      <w:r w:rsidR="00454C3B">
        <w:rPr>
          <w:rFonts w:ascii="Times New Roman" w:hAnsi="Times New Roman" w:cs="Times New Roman"/>
          <w:sz w:val="28"/>
          <w:szCs w:val="28"/>
        </w:rPr>
        <w:t>(далее – окружная комиссия (территориальная избирательная комиссия, организующая подготовку и проведение выборов)</w:t>
      </w:r>
      <w:r w:rsidRPr="007E6328">
        <w:rPr>
          <w:rFonts w:ascii="Times New Roman" w:hAnsi="Times New Roman" w:cs="Times New Roman"/>
          <w:sz w:val="28"/>
          <w:szCs w:val="28"/>
        </w:rPr>
        <w:t xml:space="preserve">, специальный избирательный счет для формирования своего избирательного фонда </w:t>
      </w:r>
      <w:r w:rsidR="00454C3B">
        <w:rPr>
          <w:rFonts w:ascii="Times New Roman" w:hAnsi="Times New Roman" w:cs="Times New Roman"/>
          <w:sz w:val="28"/>
          <w:szCs w:val="28"/>
        </w:rPr>
        <w:t xml:space="preserve">в период </w:t>
      </w:r>
      <w:r w:rsidRPr="007E6328">
        <w:rPr>
          <w:rFonts w:ascii="Times New Roman" w:hAnsi="Times New Roman" w:cs="Times New Roman"/>
          <w:sz w:val="28"/>
          <w:szCs w:val="28"/>
        </w:rPr>
        <w:t xml:space="preserve">после письменного уведомления </w:t>
      </w:r>
      <w:r w:rsidR="00763C18">
        <w:rPr>
          <w:rFonts w:ascii="Times New Roman" w:hAnsi="Times New Roman" w:cs="Times New Roman"/>
          <w:sz w:val="28"/>
          <w:szCs w:val="28"/>
        </w:rPr>
        <w:t xml:space="preserve">окружной комиссии (территориальной избирательной комиссии, организующей подготовку и проведение выборов) </w:t>
      </w:r>
      <w:r w:rsidRPr="007E6328">
        <w:rPr>
          <w:rFonts w:ascii="Times New Roman" w:hAnsi="Times New Roman" w:cs="Times New Roman"/>
          <w:sz w:val="28"/>
          <w:szCs w:val="28"/>
        </w:rPr>
        <w:t xml:space="preserve">о своем выдвижении (самовыдвижении) до представления </w:t>
      </w:r>
      <w:r w:rsidR="00454C3B">
        <w:rPr>
          <w:rFonts w:ascii="Times New Roman" w:hAnsi="Times New Roman" w:cs="Times New Roman"/>
          <w:sz w:val="28"/>
          <w:szCs w:val="28"/>
        </w:rPr>
        <w:t xml:space="preserve">избирательных </w:t>
      </w:r>
      <w:r w:rsidRPr="007E6328">
        <w:rPr>
          <w:rFonts w:ascii="Times New Roman" w:hAnsi="Times New Roman" w:cs="Times New Roman"/>
          <w:sz w:val="28"/>
          <w:szCs w:val="28"/>
        </w:rPr>
        <w:t>документов</w:t>
      </w:r>
      <w:r w:rsidR="00454C3B">
        <w:rPr>
          <w:rFonts w:ascii="Times New Roman" w:hAnsi="Times New Roman" w:cs="Times New Roman"/>
          <w:sz w:val="28"/>
          <w:szCs w:val="28"/>
        </w:rPr>
        <w:t xml:space="preserve">, необходимых для </w:t>
      </w:r>
      <w:r w:rsidRPr="007E6328">
        <w:rPr>
          <w:rFonts w:ascii="Times New Roman" w:hAnsi="Times New Roman" w:cs="Times New Roman"/>
          <w:sz w:val="28"/>
          <w:szCs w:val="28"/>
        </w:rPr>
        <w:t>его регистрации.</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Избирательное объединение, выдвинувшее список кандидатов </w:t>
      </w:r>
      <w:r w:rsidR="00AD099E">
        <w:rPr>
          <w:rFonts w:ascii="Times New Roman" w:hAnsi="Times New Roman" w:cs="Times New Roman"/>
          <w:sz w:val="28"/>
          <w:szCs w:val="28"/>
        </w:rPr>
        <w:t xml:space="preserve">в депутаты представительного органа муниципального образования </w:t>
      </w:r>
      <w:r w:rsidR="00AD099E">
        <w:rPr>
          <w:rFonts w:ascii="Times New Roman" w:hAnsi="Times New Roman" w:cs="Times New Roman"/>
          <w:sz w:val="28"/>
          <w:szCs w:val="28"/>
        </w:rPr>
        <w:br/>
      </w:r>
      <w:r w:rsidRPr="007E6328">
        <w:rPr>
          <w:rFonts w:ascii="Times New Roman" w:hAnsi="Times New Roman" w:cs="Times New Roman"/>
          <w:sz w:val="28"/>
          <w:szCs w:val="28"/>
        </w:rPr>
        <w:t xml:space="preserve">(далее - избирательное объединение), обязано открыть на основании договора </w:t>
      </w:r>
      <w:r w:rsidR="00C93219">
        <w:rPr>
          <w:rFonts w:ascii="Times New Roman" w:hAnsi="Times New Roman" w:cs="Times New Roman"/>
          <w:sz w:val="28"/>
          <w:szCs w:val="28"/>
        </w:rPr>
        <w:t>специального избирательного</w:t>
      </w:r>
      <w:r w:rsidRPr="007E6328">
        <w:rPr>
          <w:rFonts w:ascii="Times New Roman" w:hAnsi="Times New Roman" w:cs="Times New Roman"/>
          <w:sz w:val="28"/>
          <w:szCs w:val="28"/>
        </w:rPr>
        <w:t xml:space="preserve"> счета в </w:t>
      </w:r>
      <w:r w:rsidR="00C93219" w:rsidRPr="007E6328">
        <w:rPr>
          <w:rFonts w:ascii="Times New Roman" w:hAnsi="Times New Roman" w:cs="Times New Roman"/>
          <w:sz w:val="28"/>
          <w:szCs w:val="28"/>
        </w:rPr>
        <w:t xml:space="preserve">филиале </w:t>
      </w:r>
      <w:r w:rsidR="00C93219">
        <w:rPr>
          <w:rFonts w:ascii="Times New Roman" w:hAnsi="Times New Roman" w:cs="Times New Roman"/>
          <w:sz w:val="28"/>
          <w:szCs w:val="28"/>
        </w:rPr>
        <w:t xml:space="preserve">ПАО </w:t>
      </w:r>
      <w:r w:rsidR="00C93219" w:rsidRPr="007E6328">
        <w:rPr>
          <w:rFonts w:ascii="Times New Roman" w:hAnsi="Times New Roman" w:cs="Times New Roman"/>
          <w:sz w:val="28"/>
          <w:szCs w:val="28"/>
        </w:rPr>
        <w:t>Сбербанк</w:t>
      </w:r>
      <w:r w:rsidRPr="007E6328">
        <w:rPr>
          <w:rFonts w:ascii="Times New Roman" w:hAnsi="Times New Roman" w:cs="Times New Roman"/>
          <w:sz w:val="28"/>
          <w:szCs w:val="28"/>
        </w:rPr>
        <w:t>, указанном территориальной избирательной комиссией, организующей подготовку и проведение выборов, специальный избирательный счет для формирования своего избирательного фонда после получения копии списка кандидатов, заверенного территориальной избирательной комиссией, организующей подготовку и проведение выборов, и регистрации уполномоченных представителей избирательного объединения по финансовым вопросам до представления документов, необходимых для регистрации списка кандидатов.</w:t>
      </w:r>
    </w:p>
    <w:p w:rsidR="00BC53A4"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В случае отсутствия филиалов </w:t>
      </w:r>
      <w:r w:rsidR="00C93219">
        <w:rPr>
          <w:rFonts w:ascii="Times New Roman" w:hAnsi="Times New Roman" w:cs="Times New Roman"/>
          <w:sz w:val="28"/>
          <w:szCs w:val="28"/>
        </w:rPr>
        <w:t xml:space="preserve">ПАО </w:t>
      </w:r>
      <w:r w:rsidRPr="007E6328">
        <w:rPr>
          <w:rFonts w:ascii="Times New Roman" w:hAnsi="Times New Roman" w:cs="Times New Roman"/>
          <w:sz w:val="28"/>
          <w:szCs w:val="28"/>
        </w:rPr>
        <w:t xml:space="preserve">Сбербанка специальный избирательный счет открывается в других кредитных организациях, расположенных на территории </w:t>
      </w:r>
      <w:r w:rsidR="00C93219">
        <w:rPr>
          <w:rFonts w:ascii="Times New Roman" w:hAnsi="Times New Roman" w:cs="Times New Roman"/>
          <w:sz w:val="28"/>
          <w:szCs w:val="28"/>
        </w:rPr>
        <w:t xml:space="preserve">соответствующего </w:t>
      </w:r>
      <w:r w:rsidRPr="007E6328">
        <w:rPr>
          <w:rFonts w:ascii="Times New Roman" w:hAnsi="Times New Roman" w:cs="Times New Roman"/>
          <w:sz w:val="28"/>
          <w:szCs w:val="28"/>
        </w:rPr>
        <w:t xml:space="preserve">муниципального района, </w:t>
      </w:r>
      <w:r w:rsidR="00C93219">
        <w:rPr>
          <w:rFonts w:ascii="Times New Roman" w:hAnsi="Times New Roman" w:cs="Times New Roman"/>
          <w:sz w:val="28"/>
          <w:szCs w:val="28"/>
        </w:rPr>
        <w:t xml:space="preserve">муниципального округа, </w:t>
      </w:r>
      <w:r w:rsidRPr="007E6328">
        <w:rPr>
          <w:rFonts w:ascii="Times New Roman" w:hAnsi="Times New Roman" w:cs="Times New Roman"/>
          <w:sz w:val="28"/>
          <w:szCs w:val="28"/>
        </w:rPr>
        <w:t xml:space="preserve">городского округа. В случае отсутствия на территории муниципального района, </w:t>
      </w:r>
      <w:r w:rsidR="00C93219">
        <w:rPr>
          <w:rFonts w:ascii="Times New Roman" w:hAnsi="Times New Roman" w:cs="Times New Roman"/>
          <w:sz w:val="28"/>
          <w:szCs w:val="28"/>
        </w:rPr>
        <w:t>муниципального округа,</w:t>
      </w:r>
      <w:r w:rsidR="00C93219" w:rsidRPr="007E6328">
        <w:rPr>
          <w:rFonts w:ascii="Times New Roman" w:hAnsi="Times New Roman" w:cs="Times New Roman"/>
          <w:sz w:val="28"/>
          <w:szCs w:val="28"/>
        </w:rPr>
        <w:t xml:space="preserve"> </w:t>
      </w:r>
      <w:r w:rsidRPr="007E6328">
        <w:rPr>
          <w:rFonts w:ascii="Times New Roman" w:hAnsi="Times New Roman" w:cs="Times New Roman"/>
          <w:sz w:val="28"/>
          <w:szCs w:val="28"/>
        </w:rPr>
        <w:t>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AC3FEA" w:rsidRDefault="00AC3FEA"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Договор специального избирательного счета кандидата, избирательного объединения оформляется в соответствии с правилами кредитной организации.</w:t>
      </w:r>
    </w:p>
    <w:p w:rsidR="00AC3FEA" w:rsidRPr="007E6328" w:rsidRDefault="00AC3FEA" w:rsidP="00AC3FEA">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Кандидат, избирательное объединение вправе открыть только </w:t>
      </w:r>
      <w:r>
        <w:rPr>
          <w:rFonts w:ascii="Times New Roman" w:hAnsi="Times New Roman" w:cs="Times New Roman"/>
          <w:sz w:val="28"/>
          <w:szCs w:val="28"/>
        </w:rPr>
        <w:t xml:space="preserve">по </w:t>
      </w:r>
      <w:r w:rsidRPr="007E6328">
        <w:rPr>
          <w:rFonts w:ascii="Times New Roman" w:hAnsi="Times New Roman" w:cs="Times New Roman"/>
          <w:sz w:val="28"/>
          <w:szCs w:val="28"/>
        </w:rPr>
        <w:t>одн</w:t>
      </w:r>
      <w:r>
        <w:rPr>
          <w:rFonts w:ascii="Times New Roman" w:hAnsi="Times New Roman" w:cs="Times New Roman"/>
          <w:sz w:val="28"/>
          <w:szCs w:val="28"/>
        </w:rPr>
        <w:t>ому</w:t>
      </w:r>
      <w:r w:rsidRPr="007E6328">
        <w:rPr>
          <w:rFonts w:ascii="Times New Roman" w:hAnsi="Times New Roman" w:cs="Times New Roman"/>
          <w:sz w:val="28"/>
          <w:szCs w:val="28"/>
        </w:rPr>
        <w:t xml:space="preserve"> специальн</w:t>
      </w:r>
      <w:r>
        <w:rPr>
          <w:rFonts w:ascii="Times New Roman" w:hAnsi="Times New Roman" w:cs="Times New Roman"/>
          <w:sz w:val="28"/>
          <w:szCs w:val="28"/>
        </w:rPr>
        <w:t>ому</w:t>
      </w:r>
      <w:r w:rsidRPr="007E6328">
        <w:rPr>
          <w:rFonts w:ascii="Times New Roman" w:hAnsi="Times New Roman" w:cs="Times New Roman"/>
          <w:sz w:val="28"/>
          <w:szCs w:val="28"/>
        </w:rPr>
        <w:t xml:space="preserve"> избирательн</w:t>
      </w:r>
      <w:r>
        <w:rPr>
          <w:rFonts w:ascii="Times New Roman" w:hAnsi="Times New Roman" w:cs="Times New Roman"/>
          <w:sz w:val="28"/>
          <w:szCs w:val="28"/>
        </w:rPr>
        <w:t>ому</w:t>
      </w:r>
      <w:r w:rsidRPr="007E6328">
        <w:rPr>
          <w:rFonts w:ascii="Times New Roman" w:hAnsi="Times New Roman" w:cs="Times New Roman"/>
          <w:sz w:val="28"/>
          <w:szCs w:val="28"/>
        </w:rPr>
        <w:t xml:space="preserve"> счет</w:t>
      </w:r>
      <w:r>
        <w:rPr>
          <w:rFonts w:ascii="Times New Roman" w:hAnsi="Times New Roman" w:cs="Times New Roman"/>
          <w:sz w:val="28"/>
          <w:szCs w:val="28"/>
        </w:rPr>
        <w:t>у</w:t>
      </w:r>
      <w:r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1.2. </w:t>
      </w:r>
      <w:r w:rsidR="00810435">
        <w:rPr>
          <w:rFonts w:ascii="Times New Roman" w:hAnsi="Times New Roman" w:cs="Times New Roman"/>
          <w:sz w:val="28"/>
          <w:szCs w:val="28"/>
        </w:rPr>
        <w:t xml:space="preserve">Кандидат либо его уполномоченный представитель по финансовым вопросам (в случае его назначения) открывает специальный избирательный счет на основании разрешения, выдаваемого окружной комиссией (территориальной избирательной комиссией, организующей </w:t>
      </w:r>
      <w:r w:rsidR="00810435" w:rsidRPr="007E6328">
        <w:rPr>
          <w:rFonts w:ascii="Times New Roman" w:hAnsi="Times New Roman" w:cs="Times New Roman"/>
          <w:sz w:val="28"/>
          <w:szCs w:val="28"/>
        </w:rPr>
        <w:t>подготовку и проведение выборов)</w:t>
      </w:r>
      <w:r w:rsidR="00810435">
        <w:rPr>
          <w:rFonts w:ascii="Times New Roman" w:hAnsi="Times New Roman" w:cs="Times New Roman"/>
          <w:sz w:val="28"/>
          <w:szCs w:val="28"/>
        </w:rPr>
        <w:t xml:space="preserve"> в течение трех дней после получения соответствующей </w:t>
      </w:r>
      <w:r w:rsidR="00810435">
        <w:rPr>
          <w:rFonts w:ascii="Times New Roman" w:hAnsi="Times New Roman" w:cs="Times New Roman"/>
          <w:sz w:val="28"/>
          <w:szCs w:val="28"/>
        </w:rPr>
        <w:lastRenderedPageBreak/>
        <w:t>избирательной комиссией заявления канди</w:t>
      </w:r>
      <w:r w:rsidR="003D3869">
        <w:rPr>
          <w:rFonts w:ascii="Times New Roman" w:hAnsi="Times New Roman" w:cs="Times New Roman"/>
          <w:sz w:val="28"/>
          <w:szCs w:val="28"/>
        </w:rPr>
        <w:t xml:space="preserve">дата о согласии баллотироваться. </w:t>
      </w:r>
      <w:r w:rsidR="007F23B9">
        <w:rPr>
          <w:rFonts w:ascii="Times New Roman" w:hAnsi="Times New Roman" w:cs="Times New Roman"/>
          <w:sz w:val="28"/>
          <w:szCs w:val="28"/>
        </w:rPr>
        <w:t xml:space="preserve">Разрешение </w:t>
      </w:r>
      <w:r w:rsidRPr="007E6328">
        <w:rPr>
          <w:rFonts w:ascii="Times New Roman" w:hAnsi="Times New Roman" w:cs="Times New Roman"/>
          <w:sz w:val="28"/>
          <w:szCs w:val="28"/>
        </w:rPr>
        <w:t>выдается по ф</w:t>
      </w:r>
      <w:r w:rsidR="003D3869">
        <w:rPr>
          <w:rFonts w:ascii="Times New Roman" w:hAnsi="Times New Roman" w:cs="Times New Roman"/>
          <w:sz w:val="28"/>
          <w:szCs w:val="28"/>
        </w:rPr>
        <w:t>орме, приведенной в приложении №</w:t>
      </w:r>
      <w:r w:rsidRPr="007E6328">
        <w:rPr>
          <w:rFonts w:ascii="Times New Roman" w:hAnsi="Times New Roman" w:cs="Times New Roman"/>
          <w:sz w:val="28"/>
          <w:szCs w:val="28"/>
        </w:rPr>
        <w:t xml:space="preserve"> 1 к настоящему Порядку. Уполномоченный представитель кандидата по финансовым вопросам (в случае его назначения) </w:t>
      </w:r>
      <w:r w:rsidR="003D3869">
        <w:rPr>
          <w:rFonts w:ascii="Times New Roman" w:hAnsi="Times New Roman" w:cs="Times New Roman"/>
          <w:sz w:val="28"/>
          <w:szCs w:val="28"/>
        </w:rPr>
        <w:t xml:space="preserve">осуществляет свои полномочия после его регистрации </w:t>
      </w:r>
      <w:r w:rsidRPr="007E6328">
        <w:rPr>
          <w:rFonts w:ascii="Times New Roman" w:hAnsi="Times New Roman" w:cs="Times New Roman"/>
          <w:sz w:val="28"/>
          <w:szCs w:val="28"/>
        </w:rPr>
        <w:t>окружной комиссией (территориальной избирательной комиссией, организующей подготовку и проведение выборов) на основании нотариально удостоверенной доверенности, выданной кандидатом.</w:t>
      </w:r>
    </w:p>
    <w:p w:rsidR="00BC53A4" w:rsidRPr="007E6328" w:rsidRDefault="005477B2"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Избирательное объединение открывает специальный избирательный счет на основании разрешения, выдаваемого территориальной избирательной комиссией, организующей подготовку и проведение выборов, в течение трех дней после заверения ею списка кандидатов и регистрации уполномоченных представителей избирательного объединения по финансовым вопросам</w:t>
      </w:r>
      <w:r w:rsidR="00AC3FEA">
        <w:rPr>
          <w:rFonts w:ascii="Times New Roman" w:hAnsi="Times New Roman" w:cs="Times New Roman"/>
          <w:sz w:val="28"/>
          <w:szCs w:val="28"/>
        </w:rPr>
        <w:t>.</w:t>
      </w:r>
      <w:r>
        <w:rPr>
          <w:rFonts w:ascii="Times New Roman" w:hAnsi="Times New Roman" w:cs="Times New Roman"/>
          <w:sz w:val="28"/>
          <w:szCs w:val="28"/>
        </w:rPr>
        <w:t xml:space="preserve"> </w:t>
      </w:r>
      <w:r w:rsidR="007F23B9">
        <w:rPr>
          <w:rFonts w:ascii="Times New Roman" w:hAnsi="Times New Roman" w:cs="Times New Roman"/>
          <w:sz w:val="28"/>
          <w:szCs w:val="28"/>
        </w:rPr>
        <w:t xml:space="preserve">Разрешение </w:t>
      </w:r>
      <w:r w:rsidR="00BC53A4" w:rsidRPr="007E6328">
        <w:rPr>
          <w:rFonts w:ascii="Times New Roman" w:hAnsi="Times New Roman" w:cs="Times New Roman"/>
          <w:sz w:val="28"/>
          <w:szCs w:val="28"/>
        </w:rPr>
        <w:t xml:space="preserve">выдается по форме, приведенной в приложении </w:t>
      </w:r>
      <w:r w:rsidR="00AC3FEA">
        <w:rPr>
          <w:rFonts w:ascii="Times New Roman" w:hAnsi="Times New Roman" w:cs="Times New Roman"/>
          <w:sz w:val="28"/>
          <w:szCs w:val="28"/>
        </w:rPr>
        <w:t>№</w:t>
      </w:r>
      <w:r w:rsidR="00BC53A4" w:rsidRPr="007E6328">
        <w:rPr>
          <w:rFonts w:ascii="Times New Roman" w:hAnsi="Times New Roman" w:cs="Times New Roman"/>
          <w:sz w:val="28"/>
          <w:szCs w:val="28"/>
        </w:rPr>
        <w:t xml:space="preserve"> 2 </w:t>
      </w:r>
      <w:r w:rsidR="00AC3FEA">
        <w:rPr>
          <w:rFonts w:ascii="Times New Roman" w:hAnsi="Times New Roman" w:cs="Times New Roman"/>
          <w:sz w:val="28"/>
          <w:szCs w:val="28"/>
        </w:rPr>
        <w:br/>
      </w:r>
      <w:r w:rsidR="00BC53A4" w:rsidRPr="007E6328">
        <w:rPr>
          <w:rFonts w:ascii="Times New Roman" w:hAnsi="Times New Roman" w:cs="Times New Roman"/>
          <w:sz w:val="28"/>
          <w:szCs w:val="28"/>
        </w:rPr>
        <w:t>к настоящему Порядку. Уполномоченный представитель избирательного объединения по финансовым вопросам осуществляет свою деятельность на основании нотариально удостоверенной доверенности.</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1.3. Открытие специального избирательного счета кандидату осуществляется незамедлительно после представления в филиал </w:t>
      </w:r>
      <w:r w:rsidR="00AC3FEA">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другую кредитную организацию следующих документов:</w:t>
      </w:r>
    </w:p>
    <w:p w:rsidR="00BC53A4"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разрешения окружной комиссии (территориальной избирательной комиссии, организующей подготовку и проведение выборов) на открытие специального избирательного счета кандидату, в котором указываются наименование и адрес филиала </w:t>
      </w:r>
      <w:r w:rsidR="00AC3FEA">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другой кредитной организации</w:t>
      </w:r>
      <w:r w:rsidR="00AC3FEA">
        <w:rPr>
          <w:rFonts w:ascii="Times New Roman" w:hAnsi="Times New Roman" w:cs="Times New Roman"/>
          <w:sz w:val="28"/>
          <w:szCs w:val="28"/>
        </w:rPr>
        <w:t>, идентификационный номер налогоплательщика (ИНН) кандидата</w:t>
      </w:r>
      <w:r w:rsidR="00787081">
        <w:rPr>
          <w:rFonts w:ascii="Times New Roman" w:hAnsi="Times New Roman" w:cs="Times New Roman"/>
          <w:sz w:val="28"/>
          <w:szCs w:val="28"/>
        </w:rPr>
        <w:t xml:space="preserve"> (при наличии)</w:t>
      </w:r>
      <w:r w:rsidR="00AC3FEA">
        <w:rPr>
          <w:rFonts w:ascii="Times New Roman" w:hAnsi="Times New Roman" w:cs="Times New Roman"/>
          <w:sz w:val="28"/>
          <w:szCs w:val="28"/>
        </w:rPr>
        <w:t>, а также предельный размер расходования средств избирательного фонда кандидата и предельный размер расходования средств избирательного фонда, которое может осуществляться до регистрации кандидата</w:t>
      </w:r>
      <w:r w:rsidRPr="007E6328">
        <w:rPr>
          <w:rFonts w:ascii="Times New Roman" w:hAnsi="Times New Roman" w:cs="Times New Roman"/>
          <w:sz w:val="28"/>
          <w:szCs w:val="28"/>
        </w:rPr>
        <w:t>;</w:t>
      </w:r>
    </w:p>
    <w:p w:rsidR="00FF6D5B" w:rsidRDefault="00FF6D5B"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заверенной копии решения окружной комиссии (территориальной избирательной комиссии, организующей подготовку и проведение выборов) о регистрации уполномоченного представителя кандидата по финансовым вопросам</w:t>
      </w:r>
      <w:r>
        <w:rPr>
          <w:rFonts w:ascii="Times New Roman" w:hAnsi="Times New Roman" w:cs="Times New Roman"/>
          <w:sz w:val="28"/>
          <w:szCs w:val="28"/>
        </w:rPr>
        <w:t xml:space="preserve"> (в случае его назначения);</w:t>
      </w:r>
    </w:p>
    <w:p w:rsidR="00FF6D5B" w:rsidRDefault="00FF6D5B"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карточки с образцами подписей и оттиска печати, оформленной в порядке, установленном нормативным актом Центрального банка Российской Федерации (в случае необходимости ее представления в соответствии с правилами кредитной организации об открытии специального избирательного счета).</w:t>
      </w:r>
    </w:p>
    <w:p w:rsidR="00FF6D5B" w:rsidRPr="007E6328" w:rsidRDefault="00FF6D5B"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Указанные документы представляются при предъявлении кандидатом либо уполномоченным представителем кандидата по финансовым вопросам </w:t>
      </w:r>
      <w:r>
        <w:rPr>
          <w:rFonts w:ascii="Times New Roman" w:hAnsi="Times New Roman" w:cs="Times New Roman"/>
          <w:sz w:val="28"/>
          <w:szCs w:val="28"/>
        </w:rPr>
        <w:lastRenderedPageBreak/>
        <w:t>(в случае его назначения):</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паспорта гражданина Российской Федерации </w:t>
      </w:r>
      <w:r w:rsidR="00FF6D5B" w:rsidRPr="007E6328">
        <w:rPr>
          <w:rFonts w:ascii="Times New Roman" w:hAnsi="Times New Roman" w:cs="Times New Roman"/>
          <w:sz w:val="28"/>
          <w:szCs w:val="28"/>
        </w:rPr>
        <w:t>либо документа, заменяющего паспорт гражданина</w:t>
      </w:r>
      <w:r w:rsidR="00FF6D5B">
        <w:rPr>
          <w:rFonts w:ascii="Times New Roman" w:hAnsi="Times New Roman" w:cs="Times New Roman"/>
          <w:sz w:val="28"/>
          <w:szCs w:val="28"/>
        </w:rPr>
        <w:t>,</w:t>
      </w:r>
      <w:r w:rsidR="00FF6D5B" w:rsidRPr="007E6328">
        <w:rPr>
          <w:rFonts w:ascii="Times New Roman" w:hAnsi="Times New Roman" w:cs="Times New Roman"/>
          <w:sz w:val="28"/>
          <w:szCs w:val="28"/>
        </w:rPr>
        <w:t xml:space="preserve"> кандидата </w:t>
      </w:r>
      <w:r w:rsidR="00FF6D5B">
        <w:rPr>
          <w:rFonts w:ascii="Times New Roman" w:hAnsi="Times New Roman" w:cs="Times New Roman"/>
          <w:sz w:val="28"/>
          <w:szCs w:val="28"/>
        </w:rPr>
        <w:t>либо</w:t>
      </w:r>
      <w:r w:rsidRPr="007E6328">
        <w:rPr>
          <w:rFonts w:ascii="Times New Roman" w:hAnsi="Times New Roman" w:cs="Times New Roman"/>
          <w:sz w:val="28"/>
          <w:szCs w:val="28"/>
        </w:rPr>
        <w:t xml:space="preserve"> уполномоченн</w:t>
      </w:r>
      <w:r w:rsidR="00F72E4E">
        <w:rPr>
          <w:rFonts w:ascii="Times New Roman" w:hAnsi="Times New Roman" w:cs="Times New Roman"/>
          <w:sz w:val="28"/>
          <w:szCs w:val="28"/>
        </w:rPr>
        <w:t>ого</w:t>
      </w:r>
      <w:r w:rsidRPr="007E6328">
        <w:rPr>
          <w:rFonts w:ascii="Times New Roman" w:hAnsi="Times New Roman" w:cs="Times New Roman"/>
          <w:sz w:val="28"/>
          <w:szCs w:val="28"/>
        </w:rPr>
        <w:t xml:space="preserve"> представител</w:t>
      </w:r>
      <w:r w:rsidR="00F72E4E">
        <w:rPr>
          <w:rFonts w:ascii="Times New Roman" w:hAnsi="Times New Roman" w:cs="Times New Roman"/>
          <w:sz w:val="28"/>
          <w:szCs w:val="28"/>
        </w:rPr>
        <w:t>я</w:t>
      </w:r>
      <w:r w:rsidRPr="007E6328">
        <w:rPr>
          <w:rFonts w:ascii="Times New Roman" w:hAnsi="Times New Roman" w:cs="Times New Roman"/>
          <w:sz w:val="28"/>
          <w:szCs w:val="28"/>
        </w:rPr>
        <w:t xml:space="preserve"> кандидата по финансовым воп</w:t>
      </w:r>
      <w:r w:rsidR="00F72E4E">
        <w:rPr>
          <w:rFonts w:ascii="Times New Roman" w:hAnsi="Times New Roman" w:cs="Times New Roman"/>
          <w:sz w:val="28"/>
          <w:szCs w:val="28"/>
        </w:rPr>
        <w:t>росам (в случае его назначения)</w:t>
      </w:r>
      <w:r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нотариально удостоверенной доверенности уполномоченного представителя кандидата по финансовым вопросам</w:t>
      </w:r>
      <w:r w:rsidR="00F72E4E">
        <w:rPr>
          <w:rFonts w:ascii="Times New Roman" w:hAnsi="Times New Roman" w:cs="Times New Roman"/>
          <w:sz w:val="28"/>
          <w:szCs w:val="28"/>
        </w:rPr>
        <w:t xml:space="preserve"> </w:t>
      </w:r>
      <w:r w:rsidR="00F72E4E" w:rsidRPr="007E6328">
        <w:rPr>
          <w:rFonts w:ascii="Times New Roman" w:hAnsi="Times New Roman" w:cs="Times New Roman"/>
          <w:sz w:val="28"/>
          <w:szCs w:val="28"/>
        </w:rPr>
        <w:t>(в случае его назначения)</w:t>
      </w:r>
      <w:r w:rsidRPr="007E6328">
        <w:rPr>
          <w:rFonts w:ascii="Times New Roman" w:hAnsi="Times New Roman" w:cs="Times New Roman"/>
          <w:sz w:val="28"/>
          <w:szCs w:val="28"/>
        </w:rPr>
        <w:t xml:space="preserve">, </w:t>
      </w:r>
      <w:r w:rsidR="00F72E4E">
        <w:rPr>
          <w:rFonts w:ascii="Times New Roman" w:hAnsi="Times New Roman" w:cs="Times New Roman"/>
          <w:sz w:val="28"/>
          <w:szCs w:val="28"/>
        </w:rPr>
        <w:t>для обозрения и самостоятельного изготовления кредитной организацией копии указанного документа.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D2355C">
        <w:rPr>
          <w:rFonts w:ascii="Times New Roman" w:hAnsi="Times New Roman" w:cs="Times New Roman"/>
          <w:sz w:val="28"/>
          <w:szCs w:val="28"/>
        </w:rPr>
        <w:t xml:space="preserve">Кандидат </w:t>
      </w:r>
      <w:r w:rsidRPr="007E6328">
        <w:rPr>
          <w:rFonts w:ascii="Times New Roman" w:hAnsi="Times New Roman" w:cs="Times New Roman"/>
          <w:sz w:val="28"/>
          <w:szCs w:val="28"/>
        </w:rPr>
        <w:t xml:space="preserve">представляет в </w:t>
      </w:r>
      <w:r w:rsidR="00D2355C" w:rsidRPr="007E6328">
        <w:rPr>
          <w:rFonts w:ascii="Times New Roman" w:hAnsi="Times New Roman" w:cs="Times New Roman"/>
          <w:sz w:val="28"/>
          <w:szCs w:val="28"/>
        </w:rPr>
        <w:t>окружн</w:t>
      </w:r>
      <w:r w:rsidR="00D2355C">
        <w:rPr>
          <w:rFonts w:ascii="Times New Roman" w:hAnsi="Times New Roman" w:cs="Times New Roman"/>
          <w:sz w:val="28"/>
          <w:szCs w:val="28"/>
        </w:rPr>
        <w:t>ую</w:t>
      </w:r>
      <w:r w:rsidR="00D2355C" w:rsidRPr="007E6328">
        <w:rPr>
          <w:rFonts w:ascii="Times New Roman" w:hAnsi="Times New Roman" w:cs="Times New Roman"/>
          <w:sz w:val="28"/>
          <w:szCs w:val="28"/>
        </w:rPr>
        <w:t xml:space="preserve"> комисси</w:t>
      </w:r>
      <w:r w:rsidR="00D2355C">
        <w:rPr>
          <w:rFonts w:ascii="Times New Roman" w:hAnsi="Times New Roman" w:cs="Times New Roman"/>
          <w:sz w:val="28"/>
          <w:szCs w:val="28"/>
        </w:rPr>
        <w:t>ю</w:t>
      </w:r>
      <w:r w:rsidR="00D2355C" w:rsidRPr="007E6328">
        <w:rPr>
          <w:rFonts w:ascii="Times New Roman" w:hAnsi="Times New Roman" w:cs="Times New Roman"/>
          <w:sz w:val="28"/>
          <w:szCs w:val="28"/>
        </w:rPr>
        <w:t xml:space="preserve"> (территориальн</w:t>
      </w:r>
      <w:r w:rsidR="00D2355C">
        <w:rPr>
          <w:rFonts w:ascii="Times New Roman" w:hAnsi="Times New Roman" w:cs="Times New Roman"/>
          <w:sz w:val="28"/>
          <w:szCs w:val="28"/>
        </w:rPr>
        <w:t>ую</w:t>
      </w:r>
      <w:r w:rsidR="00D2355C" w:rsidRPr="007E6328">
        <w:rPr>
          <w:rFonts w:ascii="Times New Roman" w:hAnsi="Times New Roman" w:cs="Times New Roman"/>
          <w:sz w:val="28"/>
          <w:szCs w:val="28"/>
        </w:rPr>
        <w:t xml:space="preserve"> избирательн</w:t>
      </w:r>
      <w:r w:rsidR="00D2355C">
        <w:rPr>
          <w:rFonts w:ascii="Times New Roman" w:hAnsi="Times New Roman" w:cs="Times New Roman"/>
          <w:sz w:val="28"/>
          <w:szCs w:val="28"/>
        </w:rPr>
        <w:t>ую</w:t>
      </w:r>
      <w:r w:rsidR="00D2355C" w:rsidRPr="007E6328">
        <w:rPr>
          <w:rFonts w:ascii="Times New Roman" w:hAnsi="Times New Roman" w:cs="Times New Roman"/>
          <w:sz w:val="28"/>
          <w:szCs w:val="28"/>
        </w:rPr>
        <w:t xml:space="preserve"> комисси</w:t>
      </w:r>
      <w:r w:rsidR="00D2355C">
        <w:rPr>
          <w:rFonts w:ascii="Times New Roman" w:hAnsi="Times New Roman" w:cs="Times New Roman"/>
          <w:sz w:val="28"/>
          <w:szCs w:val="28"/>
        </w:rPr>
        <w:t>ю</w:t>
      </w:r>
      <w:r w:rsidR="00D2355C" w:rsidRPr="007E6328">
        <w:rPr>
          <w:rFonts w:ascii="Times New Roman" w:hAnsi="Times New Roman" w:cs="Times New Roman"/>
          <w:sz w:val="28"/>
          <w:szCs w:val="28"/>
        </w:rPr>
        <w:t>, организующ</w:t>
      </w:r>
      <w:r w:rsidR="00D2355C">
        <w:rPr>
          <w:rFonts w:ascii="Times New Roman" w:hAnsi="Times New Roman" w:cs="Times New Roman"/>
          <w:sz w:val="28"/>
          <w:szCs w:val="28"/>
        </w:rPr>
        <w:t>ую</w:t>
      </w:r>
      <w:r w:rsidR="00D2355C" w:rsidRPr="007E6328">
        <w:rPr>
          <w:rFonts w:ascii="Times New Roman" w:hAnsi="Times New Roman" w:cs="Times New Roman"/>
          <w:sz w:val="28"/>
          <w:szCs w:val="28"/>
        </w:rPr>
        <w:t xml:space="preserve"> подготовку и проведение выборов) </w:t>
      </w:r>
      <w:r w:rsidR="007F23B9">
        <w:rPr>
          <w:rFonts w:ascii="Times New Roman" w:hAnsi="Times New Roman" w:cs="Times New Roman"/>
          <w:sz w:val="28"/>
          <w:szCs w:val="28"/>
        </w:rPr>
        <w:t xml:space="preserve">сведения </w:t>
      </w:r>
      <w:r w:rsidRPr="007E6328">
        <w:rPr>
          <w:rFonts w:ascii="Times New Roman" w:hAnsi="Times New Roman" w:cs="Times New Roman"/>
          <w:sz w:val="28"/>
          <w:szCs w:val="28"/>
        </w:rPr>
        <w:t xml:space="preserve">о реквизитах открытого им специального избирательного счета по форме, приведенной в приложении </w:t>
      </w:r>
      <w:r w:rsidR="00A5399E">
        <w:rPr>
          <w:rFonts w:ascii="Times New Roman" w:hAnsi="Times New Roman" w:cs="Times New Roman"/>
          <w:sz w:val="28"/>
          <w:szCs w:val="28"/>
        </w:rPr>
        <w:t>№</w:t>
      </w:r>
      <w:r w:rsidR="00F80034">
        <w:rPr>
          <w:rFonts w:ascii="Times New Roman" w:hAnsi="Times New Roman" w:cs="Times New Roman"/>
          <w:sz w:val="28"/>
          <w:szCs w:val="28"/>
        </w:rPr>
        <w:t xml:space="preserve"> 3</w:t>
      </w:r>
      <w:r w:rsidRPr="007E6328">
        <w:rPr>
          <w:rFonts w:ascii="Times New Roman" w:hAnsi="Times New Roman" w:cs="Times New Roman"/>
          <w:sz w:val="28"/>
          <w:szCs w:val="28"/>
        </w:rPr>
        <w:t xml:space="preserve"> к настоящему Порядку, в течение трех дней со дня его открытия.</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1.4. Открытие специального избирательного счета избирательному объединению осуществляется незамедлительно после представления в филиал </w:t>
      </w:r>
      <w:r w:rsidR="00A5399E">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другую кредитную организацию следующих документов:</w:t>
      </w:r>
    </w:p>
    <w:p w:rsidR="00BC53A4"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разрешения территориальной избирательной комиссии, организующей подготовку и проведение выборов, на открытие специального избирательного счета, в котором указываются </w:t>
      </w:r>
      <w:r w:rsidR="004D3446">
        <w:rPr>
          <w:rFonts w:ascii="Times New Roman" w:hAnsi="Times New Roman" w:cs="Times New Roman"/>
          <w:sz w:val="28"/>
          <w:szCs w:val="28"/>
        </w:rPr>
        <w:t xml:space="preserve">наименование, основной государственный регистрационный номер (ОГРН) избирательного объединения, индивидуальный номер налогоплательщика (ИНН) избирательного объединения, </w:t>
      </w:r>
      <w:r w:rsidR="004D3446" w:rsidRPr="009D30DC">
        <w:rPr>
          <w:rFonts w:ascii="Times New Roman" w:hAnsi="Times New Roman" w:cs="Times New Roman"/>
          <w:sz w:val="28"/>
          <w:szCs w:val="28"/>
        </w:rPr>
        <w:t xml:space="preserve">наименование и адрес филиала </w:t>
      </w:r>
      <w:r w:rsidR="004D3446">
        <w:rPr>
          <w:rFonts w:ascii="Times New Roman" w:hAnsi="Times New Roman" w:cs="Times New Roman"/>
          <w:sz w:val="28"/>
          <w:szCs w:val="28"/>
        </w:rPr>
        <w:t xml:space="preserve">ПАО </w:t>
      </w:r>
      <w:r w:rsidR="004D3446" w:rsidRPr="009D30DC">
        <w:rPr>
          <w:rFonts w:ascii="Times New Roman" w:hAnsi="Times New Roman" w:cs="Times New Roman"/>
          <w:sz w:val="28"/>
          <w:szCs w:val="28"/>
        </w:rPr>
        <w:t>Сбербанк, другой кредитной организации</w:t>
      </w:r>
      <w:r w:rsidR="004D3446">
        <w:rPr>
          <w:rFonts w:ascii="Times New Roman" w:hAnsi="Times New Roman" w:cs="Times New Roman"/>
          <w:sz w:val="28"/>
          <w:szCs w:val="28"/>
        </w:rPr>
        <w:t>, а также предельный размер расходования средств избирательного фонда избирательного объединения и предельный размер расходования средств избирательного фонда, которое может осуществляться до регистрации списка кандидатов</w:t>
      </w:r>
      <w:r w:rsidRPr="007E6328">
        <w:rPr>
          <w:rFonts w:ascii="Times New Roman" w:hAnsi="Times New Roman" w:cs="Times New Roman"/>
          <w:sz w:val="28"/>
          <w:szCs w:val="28"/>
        </w:rPr>
        <w:t>;</w:t>
      </w:r>
    </w:p>
    <w:p w:rsidR="001D3013" w:rsidRDefault="001D3013"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заверенной копии решения территориальной избирательной комиссии, организующей подготовку и проведение выборов, о регистрации уполномоченного представителя избирательного объединения по финансовым вопросам</w:t>
      </w:r>
      <w:r>
        <w:rPr>
          <w:rFonts w:ascii="Times New Roman" w:hAnsi="Times New Roman" w:cs="Times New Roman"/>
          <w:sz w:val="28"/>
          <w:szCs w:val="28"/>
        </w:rPr>
        <w:t>;</w:t>
      </w:r>
    </w:p>
    <w:p w:rsidR="001D3013" w:rsidRDefault="001D3013"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карточки с образцами подписей и оттиска печати, оформленной в порядке, установленном нормативным актом Центрального банка Российской Федерации</w:t>
      </w:r>
      <w:r>
        <w:rPr>
          <w:rFonts w:ascii="Times New Roman" w:hAnsi="Times New Roman" w:cs="Times New Roman"/>
          <w:sz w:val="28"/>
          <w:szCs w:val="28"/>
        </w:rPr>
        <w:t xml:space="preserve"> (в случае необходимости ее представления в соответствии с правилами кредитной организации об открытии специального избирательного счета).</w:t>
      </w:r>
    </w:p>
    <w:p w:rsidR="001D3013" w:rsidRPr="007E6328" w:rsidRDefault="001D3013"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представляются при предъявлении уполномоченным представителем избирательного объединения по финансовым вопросам:</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lastRenderedPageBreak/>
        <w:t xml:space="preserve">паспорта гражданина Российской Федерации </w:t>
      </w:r>
      <w:r w:rsidR="001D3013" w:rsidRPr="007E6328">
        <w:rPr>
          <w:rFonts w:ascii="Times New Roman" w:hAnsi="Times New Roman" w:cs="Times New Roman"/>
          <w:sz w:val="28"/>
          <w:szCs w:val="28"/>
        </w:rPr>
        <w:t>либо документа, заменяющего паспорт гражданина</w:t>
      </w:r>
      <w:r w:rsidR="001D3013">
        <w:rPr>
          <w:rFonts w:ascii="Times New Roman" w:hAnsi="Times New Roman" w:cs="Times New Roman"/>
          <w:sz w:val="28"/>
          <w:szCs w:val="28"/>
        </w:rPr>
        <w:t>,</w:t>
      </w:r>
      <w:r w:rsidR="001D3013" w:rsidRPr="007E6328">
        <w:rPr>
          <w:rFonts w:ascii="Times New Roman" w:hAnsi="Times New Roman" w:cs="Times New Roman"/>
          <w:sz w:val="28"/>
          <w:szCs w:val="28"/>
        </w:rPr>
        <w:t xml:space="preserve"> </w:t>
      </w:r>
      <w:r w:rsidRPr="007E6328">
        <w:rPr>
          <w:rFonts w:ascii="Times New Roman" w:hAnsi="Times New Roman" w:cs="Times New Roman"/>
          <w:sz w:val="28"/>
          <w:szCs w:val="28"/>
        </w:rPr>
        <w:t>уполномоченного представителя избирательного объе</w:t>
      </w:r>
      <w:r w:rsidR="002220F3">
        <w:rPr>
          <w:rFonts w:ascii="Times New Roman" w:hAnsi="Times New Roman" w:cs="Times New Roman"/>
          <w:sz w:val="28"/>
          <w:szCs w:val="28"/>
        </w:rPr>
        <w:t>динения по финансовым вопросам</w:t>
      </w:r>
      <w:r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нотариально удостоверенной доверенности уполномоченного представителя избирательного объединения по финансовым вопросам</w:t>
      </w:r>
      <w:r w:rsidR="002220F3">
        <w:rPr>
          <w:rFonts w:ascii="Times New Roman" w:hAnsi="Times New Roman" w:cs="Times New Roman"/>
          <w:sz w:val="28"/>
          <w:szCs w:val="28"/>
        </w:rPr>
        <w:t xml:space="preserve"> для обозрения и самостоятельного изготовления в филиале ПАО Сбербанк, другой кредитной организации копии указанного документа.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Избирательное объединение представляет в территориальную избирательную комиссию, организующую подготовку и проведение выборов,</w:t>
      </w:r>
      <w:r w:rsidR="007F23B9">
        <w:rPr>
          <w:rFonts w:ascii="Times New Roman" w:hAnsi="Times New Roman" w:cs="Times New Roman"/>
          <w:sz w:val="28"/>
          <w:szCs w:val="28"/>
        </w:rPr>
        <w:t xml:space="preserve"> сведения</w:t>
      </w:r>
      <w:r w:rsidR="002220F3">
        <w:rPr>
          <w:rFonts w:ascii="Times New Roman" w:hAnsi="Times New Roman" w:cs="Times New Roman"/>
          <w:sz w:val="28"/>
          <w:szCs w:val="28"/>
        </w:rPr>
        <w:t xml:space="preserve"> </w:t>
      </w:r>
      <w:r w:rsidRPr="007E6328">
        <w:rPr>
          <w:rFonts w:ascii="Times New Roman" w:hAnsi="Times New Roman" w:cs="Times New Roman"/>
          <w:sz w:val="28"/>
          <w:szCs w:val="28"/>
        </w:rPr>
        <w:t xml:space="preserve">о реквизитах открытого им специального избирательного счета по форме, приведенной в приложении </w:t>
      </w:r>
      <w:r w:rsidR="002220F3">
        <w:rPr>
          <w:rFonts w:ascii="Times New Roman" w:hAnsi="Times New Roman" w:cs="Times New Roman"/>
          <w:sz w:val="28"/>
          <w:szCs w:val="28"/>
        </w:rPr>
        <w:t>№</w:t>
      </w:r>
      <w:r w:rsidRPr="007E6328">
        <w:rPr>
          <w:rFonts w:ascii="Times New Roman" w:hAnsi="Times New Roman" w:cs="Times New Roman"/>
          <w:sz w:val="28"/>
          <w:szCs w:val="28"/>
        </w:rPr>
        <w:t xml:space="preserve"> </w:t>
      </w:r>
      <w:r w:rsidR="00F80034">
        <w:rPr>
          <w:rFonts w:ascii="Times New Roman" w:hAnsi="Times New Roman" w:cs="Times New Roman"/>
          <w:sz w:val="28"/>
          <w:szCs w:val="28"/>
        </w:rPr>
        <w:t>4</w:t>
      </w:r>
      <w:r w:rsidRPr="007E6328">
        <w:rPr>
          <w:rFonts w:ascii="Times New Roman" w:hAnsi="Times New Roman" w:cs="Times New Roman"/>
          <w:sz w:val="28"/>
          <w:szCs w:val="28"/>
        </w:rPr>
        <w:t xml:space="preserve"> к настоящему Порядку, в течение трех дней со дня его открытия.</w:t>
      </w:r>
    </w:p>
    <w:p w:rsidR="00BC53A4" w:rsidRDefault="00BC53A4" w:rsidP="00FD4CB1">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1.5. Плата за услуги по открытию специальных избирательных счетов для формирования избирательных фондов кандидатов, избирательных объединений и проведению операций по этим счетам не взимается. За пользование денежными средствами, находящимися на специальных избирательных счетах кандидатов, избирательных объединений, проценты банком не начисляются и не выплачиваются. Все средства зачисляются на специальные избирательные счета в валюте Российской Федерации.</w:t>
      </w:r>
    </w:p>
    <w:p w:rsidR="00FD4CB1" w:rsidRPr="007E6328" w:rsidRDefault="00FD4CB1" w:rsidP="00FD4CB1">
      <w:pPr>
        <w:pStyle w:val="ConsPlusNormal"/>
        <w:spacing w:line="360" w:lineRule="exact"/>
        <w:ind w:firstLine="540"/>
        <w:contextualSpacing/>
        <w:jc w:val="both"/>
        <w:rPr>
          <w:rFonts w:ascii="Times New Roman" w:hAnsi="Times New Roman" w:cs="Times New Roman"/>
          <w:sz w:val="28"/>
          <w:szCs w:val="28"/>
        </w:rPr>
      </w:pPr>
    </w:p>
    <w:p w:rsidR="00BC53A4" w:rsidRPr="007E6328" w:rsidRDefault="00BC53A4" w:rsidP="00FD4CB1">
      <w:pPr>
        <w:pStyle w:val="ConsPlusTitle"/>
        <w:spacing w:before="120" w:after="120" w:line="360" w:lineRule="exact"/>
        <w:contextualSpacing/>
        <w:jc w:val="center"/>
        <w:outlineLvl w:val="1"/>
        <w:rPr>
          <w:rFonts w:ascii="Times New Roman" w:hAnsi="Times New Roman" w:cs="Times New Roman"/>
          <w:sz w:val="28"/>
          <w:szCs w:val="28"/>
        </w:rPr>
      </w:pPr>
      <w:r w:rsidRPr="007E6328">
        <w:rPr>
          <w:rFonts w:ascii="Times New Roman" w:hAnsi="Times New Roman" w:cs="Times New Roman"/>
          <w:sz w:val="28"/>
          <w:szCs w:val="28"/>
        </w:rPr>
        <w:t>2. Ведение специального избирательного счета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2.1. </w:t>
      </w:r>
      <w:r w:rsidR="003447EA">
        <w:rPr>
          <w:rFonts w:ascii="Times New Roman" w:hAnsi="Times New Roman" w:cs="Times New Roman"/>
          <w:sz w:val="28"/>
          <w:szCs w:val="28"/>
        </w:rPr>
        <w:t>Право распоряжаться средствами избирательного фонда избирательного объединения принадлежит создавшему этот фонд избирательному объединению</w:t>
      </w:r>
      <w:r w:rsidRPr="007E6328">
        <w:rPr>
          <w:rFonts w:ascii="Times New Roman" w:hAnsi="Times New Roman" w:cs="Times New Roman"/>
          <w:sz w:val="28"/>
          <w:szCs w:val="28"/>
        </w:rPr>
        <w:t>.</w:t>
      </w:r>
      <w:r w:rsidR="003447EA">
        <w:rPr>
          <w:rFonts w:ascii="Times New Roman" w:hAnsi="Times New Roman" w:cs="Times New Roman"/>
          <w:sz w:val="28"/>
          <w:szCs w:val="28"/>
        </w:rPr>
        <w:t xml:space="preserve">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(в случае его назначения), действующему от имени кандидата на основании нотариально удостоверенной доверенности.</w:t>
      </w:r>
    </w:p>
    <w:p w:rsidR="003447EA" w:rsidRDefault="00BC53A4" w:rsidP="007F23B9">
      <w:pPr>
        <w:pStyle w:val="ConsPlusNormal"/>
        <w:spacing w:line="360" w:lineRule="exact"/>
        <w:ind w:firstLine="540"/>
        <w:contextualSpacing/>
        <w:jc w:val="both"/>
        <w:rPr>
          <w:rFonts w:ascii="Times New Roman" w:hAnsi="Times New Roman" w:cs="Times New Roman"/>
          <w:sz w:val="28"/>
          <w:szCs w:val="28"/>
        </w:rPr>
      </w:pPr>
      <w:bookmarkStart w:id="1" w:name="P109"/>
      <w:bookmarkEnd w:id="1"/>
      <w:r w:rsidRPr="007E6328">
        <w:rPr>
          <w:rFonts w:ascii="Times New Roman" w:hAnsi="Times New Roman" w:cs="Times New Roman"/>
          <w:sz w:val="28"/>
          <w:szCs w:val="28"/>
        </w:rPr>
        <w:t xml:space="preserve">2.2. Добровольное пожертвование гражданина Российской Федерации в избирательный фонд вносится </w:t>
      </w:r>
      <w:r w:rsidR="003447EA">
        <w:rPr>
          <w:rFonts w:ascii="Times New Roman" w:hAnsi="Times New Roman" w:cs="Times New Roman"/>
          <w:sz w:val="28"/>
          <w:szCs w:val="28"/>
        </w:rPr>
        <w:t xml:space="preserve">в отделение связи, кредитную организацию </w:t>
      </w:r>
      <w:r w:rsidRPr="007E6328">
        <w:rPr>
          <w:rFonts w:ascii="Times New Roman" w:hAnsi="Times New Roman" w:cs="Times New Roman"/>
          <w:sz w:val="28"/>
          <w:szCs w:val="28"/>
        </w:rPr>
        <w:t xml:space="preserve">лично гражданином из собственных средств по предъявлении паспорта или документа, заменяющего паспорт гражданина. </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При внесении добровольного пожертвования гражданин </w:t>
      </w:r>
      <w:r w:rsidR="003447EA">
        <w:rPr>
          <w:rFonts w:ascii="Times New Roman" w:hAnsi="Times New Roman" w:cs="Times New Roman"/>
          <w:sz w:val="28"/>
          <w:szCs w:val="28"/>
        </w:rPr>
        <w:t xml:space="preserve">в платежном (расчетном) документе (распоряжении о переводе денежных средств) (далее – платежный документ (распоряжение) </w:t>
      </w:r>
      <w:r w:rsidRPr="007E6328">
        <w:rPr>
          <w:rFonts w:ascii="Times New Roman" w:hAnsi="Times New Roman" w:cs="Times New Roman"/>
          <w:sz w:val="28"/>
          <w:szCs w:val="28"/>
        </w:rPr>
        <w:t xml:space="preserve">указывает </w:t>
      </w:r>
      <w:r w:rsidR="003447EA">
        <w:rPr>
          <w:rFonts w:ascii="Times New Roman" w:hAnsi="Times New Roman" w:cs="Times New Roman"/>
          <w:sz w:val="28"/>
          <w:szCs w:val="28"/>
        </w:rPr>
        <w:t xml:space="preserve">следующие сведения о себе: фамилию, имя, отчество (при наличии). В реквизите «Назначение платежа» платежного документа (распоряжения) указываются </w:t>
      </w:r>
      <w:r w:rsidRPr="007E6328">
        <w:rPr>
          <w:rFonts w:ascii="Times New Roman" w:hAnsi="Times New Roman" w:cs="Times New Roman"/>
          <w:sz w:val="28"/>
          <w:szCs w:val="28"/>
        </w:rPr>
        <w:t xml:space="preserve">слово </w:t>
      </w:r>
      <w:r w:rsidR="003447EA">
        <w:rPr>
          <w:rFonts w:ascii="Times New Roman" w:hAnsi="Times New Roman" w:cs="Times New Roman"/>
          <w:sz w:val="28"/>
          <w:szCs w:val="28"/>
        </w:rPr>
        <w:t>«</w:t>
      </w:r>
      <w:r w:rsidRPr="007E6328">
        <w:rPr>
          <w:rFonts w:ascii="Times New Roman" w:hAnsi="Times New Roman" w:cs="Times New Roman"/>
          <w:sz w:val="28"/>
          <w:szCs w:val="28"/>
        </w:rPr>
        <w:t>пожертвование</w:t>
      </w:r>
      <w:r w:rsidR="003447EA">
        <w:rPr>
          <w:rFonts w:ascii="Times New Roman" w:hAnsi="Times New Roman" w:cs="Times New Roman"/>
          <w:sz w:val="28"/>
          <w:szCs w:val="28"/>
        </w:rPr>
        <w:t>»,</w:t>
      </w:r>
      <w:r w:rsidRPr="007E6328">
        <w:rPr>
          <w:rFonts w:ascii="Times New Roman" w:hAnsi="Times New Roman" w:cs="Times New Roman"/>
          <w:sz w:val="28"/>
          <w:szCs w:val="28"/>
        </w:rPr>
        <w:t xml:space="preserve"> дат</w:t>
      </w:r>
      <w:r w:rsidR="003447EA">
        <w:rPr>
          <w:rFonts w:ascii="Times New Roman" w:hAnsi="Times New Roman" w:cs="Times New Roman"/>
          <w:sz w:val="28"/>
          <w:szCs w:val="28"/>
        </w:rPr>
        <w:t>а</w:t>
      </w:r>
      <w:r w:rsidRPr="007E6328">
        <w:rPr>
          <w:rFonts w:ascii="Times New Roman" w:hAnsi="Times New Roman" w:cs="Times New Roman"/>
          <w:sz w:val="28"/>
          <w:szCs w:val="28"/>
        </w:rPr>
        <w:t xml:space="preserve"> рождения, адрес места жительства, сери</w:t>
      </w:r>
      <w:r w:rsidR="003447EA">
        <w:rPr>
          <w:rFonts w:ascii="Times New Roman" w:hAnsi="Times New Roman" w:cs="Times New Roman"/>
          <w:sz w:val="28"/>
          <w:szCs w:val="28"/>
        </w:rPr>
        <w:t>я</w:t>
      </w:r>
      <w:r w:rsidRPr="007E6328">
        <w:rPr>
          <w:rFonts w:ascii="Times New Roman" w:hAnsi="Times New Roman" w:cs="Times New Roman"/>
          <w:sz w:val="28"/>
          <w:szCs w:val="28"/>
        </w:rPr>
        <w:t xml:space="preserve"> и номер паспорта </w:t>
      </w:r>
      <w:r w:rsidR="00022418">
        <w:rPr>
          <w:rFonts w:ascii="Times New Roman" w:hAnsi="Times New Roman" w:cs="Times New Roman"/>
          <w:sz w:val="28"/>
          <w:szCs w:val="28"/>
        </w:rPr>
        <w:t xml:space="preserve">гражданина Российской Федерации </w:t>
      </w:r>
      <w:r w:rsidRPr="007E6328">
        <w:rPr>
          <w:rFonts w:ascii="Times New Roman" w:hAnsi="Times New Roman" w:cs="Times New Roman"/>
          <w:sz w:val="28"/>
          <w:szCs w:val="28"/>
        </w:rPr>
        <w:t xml:space="preserve">или документа, заменяющего </w:t>
      </w:r>
      <w:r w:rsidRPr="007E6328">
        <w:rPr>
          <w:rFonts w:ascii="Times New Roman" w:hAnsi="Times New Roman" w:cs="Times New Roman"/>
          <w:sz w:val="28"/>
          <w:szCs w:val="28"/>
        </w:rPr>
        <w:lastRenderedPageBreak/>
        <w:t xml:space="preserve">паспорт гражданина, </w:t>
      </w:r>
      <w:r w:rsidR="00022418">
        <w:rPr>
          <w:rFonts w:ascii="Times New Roman" w:hAnsi="Times New Roman" w:cs="Times New Roman"/>
          <w:sz w:val="28"/>
          <w:szCs w:val="28"/>
        </w:rPr>
        <w:t>сведения</w:t>
      </w:r>
      <w:r w:rsidRPr="007E6328">
        <w:rPr>
          <w:rFonts w:ascii="Times New Roman" w:hAnsi="Times New Roman" w:cs="Times New Roman"/>
          <w:sz w:val="28"/>
          <w:szCs w:val="28"/>
        </w:rPr>
        <w:t xml:space="preserve"> о гражданстве.</w:t>
      </w:r>
    </w:p>
    <w:p w:rsidR="00BC53A4" w:rsidRPr="007E6328" w:rsidRDefault="00022418"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платежных документов (распоряжений), составленных  гражданами при внесении добровольного пожертвования, кредитные организации составляют платежные документы (распоряжения) в соответствии с требованиями </w:t>
      </w:r>
      <w:r w:rsidR="00BC53A4" w:rsidRPr="007E6328">
        <w:rPr>
          <w:rFonts w:ascii="Times New Roman" w:hAnsi="Times New Roman" w:cs="Times New Roman"/>
          <w:sz w:val="28"/>
          <w:szCs w:val="28"/>
        </w:rPr>
        <w:t>нормативн</w:t>
      </w:r>
      <w:r>
        <w:rPr>
          <w:rFonts w:ascii="Times New Roman" w:hAnsi="Times New Roman" w:cs="Times New Roman"/>
          <w:sz w:val="28"/>
          <w:szCs w:val="28"/>
        </w:rPr>
        <w:t>ых</w:t>
      </w:r>
      <w:r w:rsidR="00BC53A4" w:rsidRPr="007E6328">
        <w:rPr>
          <w:rFonts w:ascii="Times New Roman" w:hAnsi="Times New Roman" w:cs="Times New Roman"/>
          <w:sz w:val="28"/>
          <w:szCs w:val="28"/>
        </w:rPr>
        <w:t xml:space="preserve"> акт</w:t>
      </w:r>
      <w:r>
        <w:rPr>
          <w:rFonts w:ascii="Times New Roman" w:hAnsi="Times New Roman" w:cs="Times New Roman"/>
          <w:sz w:val="28"/>
          <w:szCs w:val="28"/>
        </w:rPr>
        <w:t>ов</w:t>
      </w:r>
      <w:r w:rsidR="00BC53A4" w:rsidRPr="007E6328">
        <w:rPr>
          <w:rFonts w:ascii="Times New Roman" w:hAnsi="Times New Roman" w:cs="Times New Roman"/>
          <w:sz w:val="28"/>
          <w:szCs w:val="28"/>
        </w:rPr>
        <w:t xml:space="preserve"> Центрального банка Российской Федерации, устанавливающего правила осуществления перевода денежных средств</w:t>
      </w:r>
      <w:r>
        <w:rPr>
          <w:rFonts w:ascii="Times New Roman" w:hAnsi="Times New Roman" w:cs="Times New Roman"/>
          <w:sz w:val="28"/>
          <w:szCs w:val="28"/>
        </w:rPr>
        <w:t>.</w:t>
      </w:r>
      <w:r w:rsidR="00BC53A4" w:rsidRPr="007E6328">
        <w:rPr>
          <w:rFonts w:ascii="Times New Roman" w:hAnsi="Times New Roman" w:cs="Times New Roman"/>
          <w:sz w:val="28"/>
          <w:szCs w:val="28"/>
        </w:rPr>
        <w:t xml:space="preserve"> </w:t>
      </w:r>
      <w:r>
        <w:rPr>
          <w:rFonts w:ascii="Times New Roman" w:hAnsi="Times New Roman" w:cs="Times New Roman"/>
          <w:sz w:val="28"/>
          <w:szCs w:val="28"/>
        </w:rPr>
        <w:t>П</w:t>
      </w:r>
      <w:r w:rsidR="00BC53A4" w:rsidRPr="007E6328">
        <w:rPr>
          <w:rFonts w:ascii="Times New Roman" w:hAnsi="Times New Roman" w:cs="Times New Roman"/>
          <w:sz w:val="28"/>
          <w:szCs w:val="28"/>
        </w:rPr>
        <w:t xml:space="preserve">ри </w:t>
      </w:r>
      <w:r>
        <w:rPr>
          <w:rFonts w:ascii="Times New Roman" w:hAnsi="Times New Roman" w:cs="Times New Roman"/>
          <w:sz w:val="28"/>
          <w:szCs w:val="28"/>
        </w:rPr>
        <w:t>этом в</w:t>
      </w:r>
      <w:r w:rsidR="00BC53A4" w:rsidRPr="007E6328">
        <w:rPr>
          <w:rFonts w:ascii="Times New Roman" w:hAnsi="Times New Roman" w:cs="Times New Roman"/>
          <w:sz w:val="28"/>
          <w:szCs w:val="28"/>
        </w:rPr>
        <w:t xml:space="preserve"> реквизит</w:t>
      </w:r>
      <w:r>
        <w:rPr>
          <w:rFonts w:ascii="Times New Roman" w:hAnsi="Times New Roman" w:cs="Times New Roman"/>
          <w:sz w:val="28"/>
          <w:szCs w:val="28"/>
        </w:rPr>
        <w:t>е</w:t>
      </w:r>
      <w:r w:rsidR="00BC53A4" w:rsidRPr="007E6328">
        <w:rPr>
          <w:rFonts w:ascii="Times New Roman" w:hAnsi="Times New Roman" w:cs="Times New Roman"/>
          <w:sz w:val="28"/>
          <w:szCs w:val="28"/>
        </w:rPr>
        <w:t xml:space="preserve"> </w:t>
      </w:r>
      <w:r>
        <w:rPr>
          <w:rFonts w:ascii="Times New Roman" w:hAnsi="Times New Roman" w:cs="Times New Roman"/>
          <w:sz w:val="28"/>
          <w:szCs w:val="28"/>
        </w:rPr>
        <w:t>«</w:t>
      </w:r>
      <w:r w:rsidR="00BC53A4" w:rsidRPr="007E6328">
        <w:rPr>
          <w:rFonts w:ascii="Times New Roman" w:hAnsi="Times New Roman" w:cs="Times New Roman"/>
          <w:sz w:val="28"/>
          <w:szCs w:val="28"/>
        </w:rPr>
        <w:t>Назначение платежа</w:t>
      </w:r>
      <w:r>
        <w:rPr>
          <w:rFonts w:ascii="Times New Roman" w:hAnsi="Times New Roman" w:cs="Times New Roman"/>
          <w:sz w:val="28"/>
          <w:szCs w:val="28"/>
        </w:rPr>
        <w:t>»</w:t>
      </w:r>
      <w:r w:rsidR="00BC53A4" w:rsidRPr="007E6328">
        <w:rPr>
          <w:rFonts w:ascii="Times New Roman" w:hAnsi="Times New Roman" w:cs="Times New Roman"/>
          <w:sz w:val="28"/>
          <w:szCs w:val="28"/>
        </w:rPr>
        <w:t xml:space="preserve"> </w:t>
      </w:r>
      <w:r>
        <w:rPr>
          <w:rFonts w:ascii="Times New Roman" w:hAnsi="Times New Roman" w:cs="Times New Roman"/>
          <w:sz w:val="28"/>
          <w:szCs w:val="28"/>
        </w:rPr>
        <w:t>платежного документа (</w:t>
      </w:r>
      <w:r w:rsidR="00BC53A4" w:rsidRPr="007E6328">
        <w:rPr>
          <w:rFonts w:ascii="Times New Roman" w:hAnsi="Times New Roman" w:cs="Times New Roman"/>
          <w:sz w:val="28"/>
          <w:szCs w:val="28"/>
        </w:rPr>
        <w:t>распоряжения</w:t>
      </w:r>
      <w:r>
        <w:rPr>
          <w:rFonts w:ascii="Times New Roman" w:hAnsi="Times New Roman" w:cs="Times New Roman"/>
          <w:sz w:val="28"/>
          <w:szCs w:val="28"/>
        </w:rPr>
        <w:t>)</w:t>
      </w:r>
      <w:r w:rsidR="00BC53A4" w:rsidRPr="007E6328">
        <w:rPr>
          <w:rFonts w:ascii="Times New Roman" w:hAnsi="Times New Roman" w:cs="Times New Roman"/>
          <w:sz w:val="28"/>
          <w:szCs w:val="28"/>
        </w:rPr>
        <w:t xml:space="preserve"> </w:t>
      </w:r>
      <w:r>
        <w:rPr>
          <w:rFonts w:ascii="Times New Roman" w:hAnsi="Times New Roman" w:cs="Times New Roman"/>
          <w:sz w:val="28"/>
          <w:szCs w:val="28"/>
        </w:rPr>
        <w:t xml:space="preserve">кредитная организация переносит </w:t>
      </w:r>
      <w:r w:rsidR="00BC53A4" w:rsidRPr="007E6328">
        <w:rPr>
          <w:rFonts w:ascii="Times New Roman" w:hAnsi="Times New Roman" w:cs="Times New Roman"/>
          <w:sz w:val="28"/>
          <w:szCs w:val="28"/>
        </w:rPr>
        <w:t>информаци</w:t>
      </w:r>
      <w:r>
        <w:rPr>
          <w:rFonts w:ascii="Times New Roman" w:hAnsi="Times New Roman" w:cs="Times New Roman"/>
          <w:sz w:val="28"/>
          <w:szCs w:val="28"/>
        </w:rPr>
        <w:t>ю</w:t>
      </w:r>
      <w:r w:rsidR="00BC53A4" w:rsidRPr="007E6328">
        <w:rPr>
          <w:rFonts w:ascii="Times New Roman" w:hAnsi="Times New Roman" w:cs="Times New Roman"/>
          <w:sz w:val="28"/>
          <w:szCs w:val="28"/>
        </w:rPr>
        <w:t>, указанн</w:t>
      </w:r>
      <w:r>
        <w:rPr>
          <w:rFonts w:ascii="Times New Roman" w:hAnsi="Times New Roman" w:cs="Times New Roman"/>
          <w:sz w:val="28"/>
          <w:szCs w:val="28"/>
        </w:rPr>
        <w:t>ую</w:t>
      </w:r>
      <w:r w:rsidR="00BC53A4" w:rsidRPr="007E6328">
        <w:rPr>
          <w:rFonts w:ascii="Times New Roman" w:hAnsi="Times New Roman" w:cs="Times New Roman"/>
          <w:sz w:val="28"/>
          <w:szCs w:val="28"/>
        </w:rPr>
        <w:t xml:space="preserve"> гражданином в </w:t>
      </w:r>
      <w:r>
        <w:rPr>
          <w:rFonts w:ascii="Times New Roman" w:hAnsi="Times New Roman" w:cs="Times New Roman"/>
          <w:sz w:val="28"/>
          <w:szCs w:val="28"/>
        </w:rPr>
        <w:t>платежном документе (</w:t>
      </w:r>
      <w:r w:rsidR="00BC53A4" w:rsidRPr="007E6328">
        <w:rPr>
          <w:rFonts w:ascii="Times New Roman" w:hAnsi="Times New Roman" w:cs="Times New Roman"/>
          <w:sz w:val="28"/>
          <w:szCs w:val="28"/>
        </w:rPr>
        <w:t>распоряжении</w:t>
      </w:r>
      <w:r>
        <w:rPr>
          <w:rFonts w:ascii="Times New Roman" w:hAnsi="Times New Roman" w:cs="Times New Roman"/>
          <w:sz w:val="28"/>
          <w:szCs w:val="28"/>
        </w:rPr>
        <w:t>)</w:t>
      </w:r>
      <w:r w:rsidR="00BC53A4"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2.3. Добровольное пожертвование юридического лица в избирательный фонд осуществляется в безналичном порядке путем перечисления </w:t>
      </w:r>
      <w:r w:rsidR="00022418">
        <w:rPr>
          <w:rFonts w:ascii="Times New Roman" w:hAnsi="Times New Roman" w:cs="Times New Roman"/>
          <w:sz w:val="28"/>
          <w:szCs w:val="28"/>
        </w:rPr>
        <w:t xml:space="preserve">(перевода) </w:t>
      </w:r>
      <w:r w:rsidRPr="007E6328">
        <w:rPr>
          <w:rFonts w:ascii="Times New Roman" w:hAnsi="Times New Roman" w:cs="Times New Roman"/>
          <w:sz w:val="28"/>
          <w:szCs w:val="28"/>
        </w:rPr>
        <w:t>денежных средств на специальный избирательный счет.</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Платежные </w:t>
      </w:r>
      <w:r w:rsidR="00022418">
        <w:rPr>
          <w:rFonts w:ascii="Times New Roman" w:hAnsi="Times New Roman" w:cs="Times New Roman"/>
          <w:sz w:val="28"/>
          <w:szCs w:val="28"/>
        </w:rPr>
        <w:t>документы (распоряжения)</w:t>
      </w:r>
      <w:r w:rsidRPr="007E6328">
        <w:rPr>
          <w:rFonts w:ascii="Times New Roman" w:hAnsi="Times New Roman" w:cs="Times New Roman"/>
          <w:sz w:val="28"/>
          <w:szCs w:val="28"/>
        </w:rPr>
        <w:t xml:space="preserve"> на перечисление </w:t>
      </w:r>
      <w:r w:rsidR="00022418">
        <w:rPr>
          <w:rFonts w:ascii="Times New Roman" w:hAnsi="Times New Roman" w:cs="Times New Roman"/>
          <w:sz w:val="28"/>
          <w:szCs w:val="28"/>
        </w:rPr>
        <w:t xml:space="preserve">(перевод) </w:t>
      </w:r>
      <w:r w:rsidRPr="007E6328">
        <w:rPr>
          <w:rFonts w:ascii="Times New Roman" w:hAnsi="Times New Roman" w:cs="Times New Roman"/>
          <w:sz w:val="28"/>
          <w:szCs w:val="28"/>
        </w:rPr>
        <w:t xml:space="preserve">добровольных пожертвований на специальный избирательный счет </w:t>
      </w:r>
      <w:r w:rsidR="00022418">
        <w:rPr>
          <w:rFonts w:ascii="Times New Roman" w:hAnsi="Times New Roman" w:cs="Times New Roman"/>
          <w:sz w:val="28"/>
          <w:szCs w:val="28"/>
        </w:rPr>
        <w:t>составляются</w:t>
      </w:r>
      <w:r w:rsidRPr="007E6328">
        <w:rPr>
          <w:rFonts w:ascii="Times New Roman" w:hAnsi="Times New Roman" w:cs="Times New Roman"/>
          <w:sz w:val="28"/>
          <w:szCs w:val="28"/>
        </w:rPr>
        <w:t xml:space="preserve">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r w:rsidR="00022418">
        <w:rPr>
          <w:rFonts w:ascii="Times New Roman" w:hAnsi="Times New Roman" w:cs="Times New Roman"/>
          <w:sz w:val="28"/>
          <w:szCs w:val="28"/>
        </w:rPr>
        <w:t>.</w:t>
      </w:r>
      <w:r w:rsidRPr="007E6328">
        <w:rPr>
          <w:rFonts w:ascii="Times New Roman" w:hAnsi="Times New Roman" w:cs="Times New Roman"/>
          <w:sz w:val="28"/>
          <w:szCs w:val="28"/>
        </w:rPr>
        <w:t xml:space="preserve"> </w:t>
      </w:r>
      <w:r w:rsidR="00022418">
        <w:rPr>
          <w:rFonts w:ascii="Times New Roman" w:hAnsi="Times New Roman" w:cs="Times New Roman"/>
          <w:sz w:val="28"/>
          <w:szCs w:val="28"/>
        </w:rPr>
        <w:t>При этом в</w:t>
      </w:r>
      <w:r w:rsidRPr="007E6328">
        <w:rPr>
          <w:rFonts w:ascii="Times New Roman" w:hAnsi="Times New Roman" w:cs="Times New Roman"/>
          <w:sz w:val="28"/>
          <w:szCs w:val="28"/>
        </w:rPr>
        <w:t xml:space="preserve"> реквизите </w:t>
      </w:r>
      <w:r w:rsidR="00022418">
        <w:rPr>
          <w:rFonts w:ascii="Times New Roman" w:hAnsi="Times New Roman" w:cs="Times New Roman"/>
          <w:sz w:val="28"/>
          <w:szCs w:val="28"/>
        </w:rPr>
        <w:t>«Назначение платежа»</w:t>
      </w:r>
      <w:r w:rsidRPr="007E6328">
        <w:rPr>
          <w:rFonts w:ascii="Times New Roman" w:hAnsi="Times New Roman" w:cs="Times New Roman"/>
          <w:sz w:val="28"/>
          <w:szCs w:val="28"/>
        </w:rPr>
        <w:t xml:space="preserve"> </w:t>
      </w:r>
      <w:r w:rsidR="00022418">
        <w:rPr>
          <w:rFonts w:ascii="Times New Roman" w:hAnsi="Times New Roman" w:cs="Times New Roman"/>
          <w:sz w:val="28"/>
          <w:szCs w:val="28"/>
        </w:rPr>
        <w:t xml:space="preserve">платежного документа (распоряжения) </w:t>
      </w:r>
      <w:r w:rsidRPr="007E6328">
        <w:rPr>
          <w:rFonts w:ascii="Times New Roman" w:hAnsi="Times New Roman" w:cs="Times New Roman"/>
          <w:sz w:val="28"/>
          <w:szCs w:val="28"/>
        </w:rPr>
        <w:t xml:space="preserve">указываются </w:t>
      </w:r>
      <w:r w:rsidR="00022418">
        <w:rPr>
          <w:rFonts w:ascii="Times New Roman" w:hAnsi="Times New Roman" w:cs="Times New Roman"/>
          <w:sz w:val="28"/>
          <w:szCs w:val="28"/>
        </w:rPr>
        <w:t xml:space="preserve">следующие сведения: </w:t>
      </w:r>
      <w:r w:rsidRPr="007E6328">
        <w:rPr>
          <w:rFonts w:ascii="Times New Roman" w:hAnsi="Times New Roman" w:cs="Times New Roman"/>
          <w:sz w:val="28"/>
          <w:szCs w:val="28"/>
        </w:rPr>
        <w:t xml:space="preserve">слово </w:t>
      </w:r>
      <w:r w:rsidR="00022418">
        <w:rPr>
          <w:rFonts w:ascii="Times New Roman" w:hAnsi="Times New Roman" w:cs="Times New Roman"/>
          <w:sz w:val="28"/>
          <w:szCs w:val="28"/>
        </w:rPr>
        <w:t>«</w:t>
      </w:r>
      <w:r w:rsidRPr="007E6328">
        <w:rPr>
          <w:rFonts w:ascii="Times New Roman" w:hAnsi="Times New Roman" w:cs="Times New Roman"/>
          <w:sz w:val="28"/>
          <w:szCs w:val="28"/>
        </w:rPr>
        <w:t>пожертвование</w:t>
      </w:r>
      <w:r w:rsidR="00022418">
        <w:rPr>
          <w:rFonts w:ascii="Times New Roman" w:hAnsi="Times New Roman" w:cs="Times New Roman"/>
          <w:sz w:val="28"/>
          <w:szCs w:val="28"/>
        </w:rPr>
        <w:t>»</w:t>
      </w:r>
      <w:r w:rsidRPr="007E6328">
        <w:rPr>
          <w:rFonts w:ascii="Times New Roman" w:hAnsi="Times New Roman" w:cs="Times New Roman"/>
          <w:sz w:val="28"/>
          <w:szCs w:val="28"/>
        </w:rPr>
        <w:t>, дата регистрации юридического лица, отметка об отсутствии ограничений, предусмотренных</w:t>
      </w:r>
      <w:r w:rsidR="007F23B9">
        <w:rPr>
          <w:rFonts w:ascii="Times New Roman" w:hAnsi="Times New Roman" w:cs="Times New Roman"/>
          <w:sz w:val="28"/>
          <w:szCs w:val="28"/>
        </w:rPr>
        <w:t xml:space="preserve"> пунктом 4 стати 50 </w:t>
      </w:r>
      <w:r w:rsidRPr="007E6328">
        <w:rPr>
          <w:rFonts w:ascii="Times New Roman" w:hAnsi="Times New Roman" w:cs="Times New Roman"/>
          <w:sz w:val="28"/>
          <w:szCs w:val="28"/>
        </w:rPr>
        <w:t xml:space="preserve">Закона. В качестве отметки об отсутствии ограничений используется следующая запись: </w:t>
      </w:r>
      <w:r w:rsidR="00022418">
        <w:rPr>
          <w:rFonts w:ascii="Times New Roman" w:hAnsi="Times New Roman" w:cs="Times New Roman"/>
          <w:sz w:val="28"/>
          <w:szCs w:val="28"/>
        </w:rPr>
        <w:t>«</w:t>
      </w:r>
      <w:r w:rsidRPr="007E6328">
        <w:rPr>
          <w:rFonts w:ascii="Times New Roman" w:hAnsi="Times New Roman" w:cs="Times New Roman"/>
          <w:sz w:val="28"/>
          <w:szCs w:val="28"/>
        </w:rPr>
        <w:t>Ограничения, предусмотренные</w:t>
      </w:r>
      <w:r w:rsidR="007F23B9">
        <w:rPr>
          <w:rFonts w:ascii="Times New Roman" w:hAnsi="Times New Roman" w:cs="Times New Roman"/>
          <w:sz w:val="28"/>
          <w:szCs w:val="28"/>
        </w:rPr>
        <w:t xml:space="preserve"> пунктом 4 стати 50 </w:t>
      </w:r>
      <w:r w:rsidRPr="007E6328">
        <w:rPr>
          <w:rFonts w:ascii="Times New Roman" w:hAnsi="Times New Roman" w:cs="Times New Roman"/>
          <w:sz w:val="28"/>
          <w:szCs w:val="28"/>
        </w:rPr>
        <w:t xml:space="preserve">Закона от 25.06.2009 </w:t>
      </w:r>
      <w:r w:rsidR="00AA191E">
        <w:rPr>
          <w:rFonts w:ascii="Times New Roman" w:hAnsi="Times New Roman" w:cs="Times New Roman"/>
          <w:sz w:val="28"/>
          <w:szCs w:val="28"/>
        </w:rPr>
        <w:t>№</w:t>
      </w:r>
      <w:r w:rsidRPr="007E6328">
        <w:rPr>
          <w:rFonts w:ascii="Times New Roman" w:hAnsi="Times New Roman" w:cs="Times New Roman"/>
          <w:sz w:val="28"/>
          <w:szCs w:val="28"/>
        </w:rPr>
        <w:t xml:space="preserve"> 556-ОЗ, отсутствуют</w:t>
      </w:r>
      <w:r w:rsidR="00AA191E">
        <w:rPr>
          <w:rFonts w:ascii="Times New Roman" w:hAnsi="Times New Roman" w:cs="Times New Roman"/>
          <w:sz w:val="28"/>
          <w:szCs w:val="28"/>
        </w:rPr>
        <w:t>»</w:t>
      </w:r>
      <w:r w:rsidRPr="007E6328">
        <w:rPr>
          <w:rFonts w:ascii="Times New Roman" w:hAnsi="Times New Roman" w:cs="Times New Roman"/>
          <w:sz w:val="28"/>
          <w:szCs w:val="28"/>
        </w:rPr>
        <w:t xml:space="preserve">, допускается сокращение </w:t>
      </w:r>
      <w:r w:rsidR="00AA191E">
        <w:rPr>
          <w:rFonts w:ascii="Times New Roman" w:hAnsi="Times New Roman" w:cs="Times New Roman"/>
          <w:sz w:val="28"/>
          <w:szCs w:val="28"/>
        </w:rPr>
        <w:t>«</w:t>
      </w:r>
      <w:r w:rsidRPr="007E6328">
        <w:rPr>
          <w:rFonts w:ascii="Times New Roman" w:hAnsi="Times New Roman" w:cs="Times New Roman"/>
          <w:sz w:val="28"/>
          <w:szCs w:val="28"/>
        </w:rPr>
        <w:t>Отс. огр.</w:t>
      </w:r>
      <w:r w:rsidR="00AA191E">
        <w:rPr>
          <w:rFonts w:ascii="Times New Roman" w:hAnsi="Times New Roman" w:cs="Times New Roman"/>
          <w:sz w:val="28"/>
          <w:szCs w:val="28"/>
        </w:rPr>
        <w:t>»</w:t>
      </w:r>
      <w:r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2.4. Индивидуальный предприниматель, осуществляющий свою деятельность без образования юридического лица, при внесении добровольного пожертвования на специальный избирательный счет кандидата, избирательного объединения в платежном документе </w:t>
      </w:r>
      <w:r w:rsidR="00BE4F80">
        <w:rPr>
          <w:rFonts w:ascii="Times New Roman" w:hAnsi="Times New Roman" w:cs="Times New Roman"/>
          <w:sz w:val="28"/>
          <w:szCs w:val="28"/>
        </w:rPr>
        <w:t xml:space="preserve">(распоряжении) </w:t>
      </w:r>
      <w:r w:rsidRPr="007E6328">
        <w:rPr>
          <w:rFonts w:ascii="Times New Roman" w:hAnsi="Times New Roman" w:cs="Times New Roman"/>
          <w:sz w:val="28"/>
          <w:szCs w:val="28"/>
        </w:rPr>
        <w:t>указывает реквизиты, обязательные для жертвователей-граждан, предусмотренные</w:t>
      </w:r>
      <w:r w:rsidR="00FD4CB1">
        <w:rPr>
          <w:rFonts w:ascii="Times New Roman" w:hAnsi="Times New Roman" w:cs="Times New Roman"/>
          <w:sz w:val="28"/>
          <w:szCs w:val="28"/>
        </w:rPr>
        <w:t xml:space="preserve"> пунктом 2.2 </w:t>
      </w:r>
      <w:r w:rsidRPr="007E6328">
        <w:rPr>
          <w:rFonts w:ascii="Times New Roman" w:hAnsi="Times New Roman" w:cs="Times New Roman"/>
          <w:sz w:val="28"/>
          <w:szCs w:val="28"/>
        </w:rPr>
        <w:t>настоящего Порядка.</w:t>
      </w:r>
    </w:p>
    <w:p w:rsidR="00BE4F80"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2.5. </w:t>
      </w:r>
      <w:r w:rsidR="00BE4F80">
        <w:rPr>
          <w:rFonts w:ascii="Times New Roman" w:hAnsi="Times New Roman" w:cs="Times New Roman"/>
          <w:sz w:val="28"/>
          <w:szCs w:val="28"/>
        </w:rPr>
        <w:t xml:space="preserve">Собственные средства кандидата в избирательный фонд вносятся в отделение связи, кредитную организацию лично кандидатом либо его уполномоченным представителем по финансовым вопросам (в случае его назначения) из собственных средств кандидата по предъявлении паспорта гражданина Российской федерации или документа, заменяющего паспорт гражданина. </w:t>
      </w:r>
      <w:r w:rsidRPr="007E6328">
        <w:rPr>
          <w:rFonts w:ascii="Times New Roman" w:hAnsi="Times New Roman" w:cs="Times New Roman"/>
          <w:sz w:val="28"/>
          <w:szCs w:val="28"/>
        </w:rPr>
        <w:t xml:space="preserve">При внесении собственных средств кандидат в платежном документе </w:t>
      </w:r>
      <w:r w:rsidR="00BE4F80">
        <w:rPr>
          <w:rFonts w:ascii="Times New Roman" w:hAnsi="Times New Roman" w:cs="Times New Roman"/>
          <w:sz w:val="28"/>
          <w:szCs w:val="28"/>
        </w:rPr>
        <w:t xml:space="preserve">(распоряжении) указывает следующие сведения: </w:t>
      </w:r>
      <w:r w:rsidRPr="007E6328">
        <w:rPr>
          <w:rFonts w:ascii="Times New Roman" w:hAnsi="Times New Roman" w:cs="Times New Roman"/>
          <w:sz w:val="28"/>
          <w:szCs w:val="28"/>
        </w:rPr>
        <w:t>фамилию, имя, отчество</w:t>
      </w:r>
      <w:r w:rsidR="00BE4F80">
        <w:rPr>
          <w:rFonts w:ascii="Times New Roman" w:hAnsi="Times New Roman" w:cs="Times New Roman"/>
          <w:sz w:val="28"/>
          <w:szCs w:val="28"/>
        </w:rPr>
        <w:t xml:space="preserve"> (при наличии). В реквизите «Назначение платежа» платежного документа (распоряжения) указываются слова «Собственные средства»</w:t>
      </w:r>
      <w:r w:rsidRPr="007E6328">
        <w:rPr>
          <w:rFonts w:ascii="Times New Roman" w:hAnsi="Times New Roman" w:cs="Times New Roman"/>
          <w:sz w:val="28"/>
          <w:szCs w:val="28"/>
        </w:rPr>
        <w:t xml:space="preserve">. </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При внесении собственных средств кандидата уполномоченным </w:t>
      </w:r>
      <w:r w:rsidRPr="007E6328">
        <w:rPr>
          <w:rFonts w:ascii="Times New Roman" w:hAnsi="Times New Roman" w:cs="Times New Roman"/>
          <w:sz w:val="28"/>
          <w:szCs w:val="28"/>
        </w:rPr>
        <w:lastRenderedPageBreak/>
        <w:t xml:space="preserve">представителем </w:t>
      </w:r>
      <w:r w:rsidR="00BE4F80">
        <w:rPr>
          <w:rFonts w:ascii="Times New Roman" w:hAnsi="Times New Roman" w:cs="Times New Roman"/>
          <w:sz w:val="28"/>
          <w:szCs w:val="28"/>
        </w:rPr>
        <w:t xml:space="preserve">кандидата </w:t>
      </w:r>
      <w:r w:rsidRPr="007E6328">
        <w:rPr>
          <w:rFonts w:ascii="Times New Roman" w:hAnsi="Times New Roman" w:cs="Times New Roman"/>
          <w:sz w:val="28"/>
          <w:szCs w:val="28"/>
        </w:rPr>
        <w:t xml:space="preserve">по финансовым вопросам (в случае его назначения) в платежном документе </w:t>
      </w:r>
      <w:r w:rsidR="00BE4F80">
        <w:rPr>
          <w:rFonts w:ascii="Times New Roman" w:hAnsi="Times New Roman" w:cs="Times New Roman"/>
          <w:sz w:val="28"/>
          <w:szCs w:val="28"/>
        </w:rPr>
        <w:t xml:space="preserve">(распоряжении) </w:t>
      </w:r>
      <w:r w:rsidRPr="007E6328">
        <w:rPr>
          <w:rFonts w:ascii="Times New Roman" w:hAnsi="Times New Roman" w:cs="Times New Roman"/>
          <w:sz w:val="28"/>
          <w:szCs w:val="28"/>
        </w:rPr>
        <w:t>указываются фамилия, имя</w:t>
      </w:r>
      <w:r w:rsidR="00BE4F80">
        <w:rPr>
          <w:rFonts w:ascii="Times New Roman" w:hAnsi="Times New Roman" w:cs="Times New Roman"/>
          <w:sz w:val="28"/>
          <w:szCs w:val="28"/>
        </w:rPr>
        <w:t xml:space="preserve"> и</w:t>
      </w:r>
      <w:r w:rsidRPr="007E6328">
        <w:rPr>
          <w:rFonts w:ascii="Times New Roman" w:hAnsi="Times New Roman" w:cs="Times New Roman"/>
          <w:sz w:val="28"/>
          <w:szCs w:val="28"/>
        </w:rPr>
        <w:t xml:space="preserve"> отчество</w:t>
      </w:r>
      <w:r w:rsidR="00BE4F80">
        <w:rPr>
          <w:rFonts w:ascii="Times New Roman" w:hAnsi="Times New Roman" w:cs="Times New Roman"/>
          <w:sz w:val="28"/>
          <w:szCs w:val="28"/>
        </w:rPr>
        <w:t xml:space="preserve"> (при наличии) </w:t>
      </w:r>
      <w:r w:rsidRPr="007E6328">
        <w:rPr>
          <w:rFonts w:ascii="Times New Roman" w:hAnsi="Times New Roman" w:cs="Times New Roman"/>
          <w:sz w:val="28"/>
          <w:szCs w:val="28"/>
        </w:rPr>
        <w:t xml:space="preserve">уполномоченного </w:t>
      </w:r>
      <w:r w:rsidR="00BE4F80">
        <w:rPr>
          <w:rFonts w:ascii="Times New Roman" w:hAnsi="Times New Roman" w:cs="Times New Roman"/>
          <w:sz w:val="28"/>
          <w:szCs w:val="28"/>
        </w:rPr>
        <w:t xml:space="preserve">представителя кандидата по финансовым вопросам. </w:t>
      </w:r>
      <w:r w:rsidR="00F53246">
        <w:rPr>
          <w:rFonts w:ascii="Times New Roman" w:hAnsi="Times New Roman" w:cs="Times New Roman"/>
          <w:sz w:val="28"/>
          <w:szCs w:val="28"/>
        </w:rPr>
        <w:t>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r w:rsidRPr="007E6328">
        <w:rPr>
          <w:rFonts w:ascii="Times New Roman" w:hAnsi="Times New Roman" w:cs="Times New Roman"/>
          <w:sz w:val="28"/>
          <w:szCs w:val="28"/>
        </w:rPr>
        <w:t>.</w:t>
      </w:r>
    </w:p>
    <w:p w:rsidR="00500BCE"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2.6. </w:t>
      </w:r>
      <w:r w:rsidR="00500BCE">
        <w:rPr>
          <w:rFonts w:ascii="Times New Roman" w:hAnsi="Times New Roman" w:cs="Times New Roman"/>
          <w:sz w:val="28"/>
          <w:szCs w:val="28"/>
        </w:rPr>
        <w:t xml:space="preserve">Средства избирательного объединения, выдвинувшего кандидата, в избирательный фонд вносятся в безналичном порядке путем перечисления (перевода) денежных средств на специальный избирательный счет. </w:t>
      </w:r>
    </w:p>
    <w:p w:rsidR="00500BCE" w:rsidRDefault="00500BCE"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Платежные документы (распоряжения) на перечисление (перевод) собственных средств избирательного объединения, выдвинувшего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w:t>
      </w:r>
      <w:r w:rsidRPr="00430CD9">
        <w:rPr>
          <w:rFonts w:ascii="Times New Roman" w:hAnsi="Times New Roman" w:cs="Times New Roman"/>
          <w:sz w:val="28"/>
          <w:szCs w:val="28"/>
        </w:rPr>
        <w:t xml:space="preserve">в </w:t>
      </w:r>
      <w:r>
        <w:rPr>
          <w:rFonts w:ascii="Times New Roman" w:hAnsi="Times New Roman" w:cs="Times New Roman"/>
          <w:sz w:val="28"/>
          <w:szCs w:val="28"/>
        </w:rPr>
        <w:t xml:space="preserve">реквизите «Назначение платежа» </w:t>
      </w:r>
      <w:r w:rsidRPr="00430CD9">
        <w:rPr>
          <w:rFonts w:ascii="Times New Roman" w:hAnsi="Times New Roman" w:cs="Times New Roman"/>
          <w:sz w:val="28"/>
          <w:szCs w:val="28"/>
        </w:rPr>
        <w:t>платежно</w:t>
      </w:r>
      <w:r>
        <w:rPr>
          <w:rFonts w:ascii="Times New Roman" w:hAnsi="Times New Roman" w:cs="Times New Roman"/>
          <w:sz w:val="28"/>
          <w:szCs w:val="28"/>
        </w:rPr>
        <w:t>го</w:t>
      </w:r>
      <w:r w:rsidRPr="00430CD9">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w:t>
      </w:r>
      <w:r w:rsidRPr="00430CD9">
        <w:rPr>
          <w:rFonts w:ascii="Times New Roman" w:hAnsi="Times New Roman" w:cs="Times New Roman"/>
          <w:sz w:val="28"/>
          <w:szCs w:val="28"/>
        </w:rPr>
        <w:t xml:space="preserve"> указыва</w:t>
      </w:r>
      <w:r>
        <w:rPr>
          <w:rFonts w:ascii="Times New Roman" w:hAnsi="Times New Roman" w:cs="Times New Roman"/>
          <w:sz w:val="28"/>
          <w:szCs w:val="28"/>
        </w:rPr>
        <w:t>ю</w:t>
      </w:r>
      <w:r w:rsidRPr="00430CD9">
        <w:rPr>
          <w:rFonts w:ascii="Times New Roman" w:hAnsi="Times New Roman" w:cs="Times New Roman"/>
          <w:sz w:val="28"/>
          <w:szCs w:val="28"/>
        </w:rPr>
        <w:t xml:space="preserve">тся </w:t>
      </w:r>
      <w:r>
        <w:rPr>
          <w:rFonts w:ascii="Times New Roman" w:hAnsi="Times New Roman" w:cs="Times New Roman"/>
          <w:sz w:val="28"/>
          <w:szCs w:val="28"/>
        </w:rPr>
        <w:t>слова «</w:t>
      </w:r>
      <w:r w:rsidRPr="00430CD9">
        <w:rPr>
          <w:rFonts w:ascii="Times New Roman" w:hAnsi="Times New Roman" w:cs="Times New Roman"/>
          <w:sz w:val="28"/>
          <w:szCs w:val="28"/>
        </w:rPr>
        <w:t>Средства избирательного объе</w:t>
      </w:r>
      <w:r>
        <w:rPr>
          <w:rFonts w:ascii="Times New Roman" w:hAnsi="Times New Roman" w:cs="Times New Roman"/>
          <w:sz w:val="28"/>
          <w:szCs w:val="28"/>
        </w:rPr>
        <w:t>динения, выдвинувшего кандидата»</w:t>
      </w:r>
      <w:r w:rsidRPr="00430CD9">
        <w:rPr>
          <w:rFonts w:ascii="Times New Roman" w:hAnsi="Times New Roman" w:cs="Times New Roman"/>
          <w:sz w:val="28"/>
          <w:szCs w:val="28"/>
        </w:rPr>
        <w:t>.</w:t>
      </w:r>
      <w:r>
        <w:rPr>
          <w:rFonts w:ascii="Times New Roman" w:hAnsi="Times New Roman" w:cs="Times New Roman"/>
          <w:sz w:val="28"/>
          <w:szCs w:val="28"/>
        </w:rPr>
        <w:t xml:space="preserve"> </w:t>
      </w:r>
    </w:p>
    <w:p w:rsidR="00500BCE" w:rsidRDefault="00BC53A4" w:rsidP="00500BCE">
      <w:pPr>
        <w:pStyle w:val="ConsPlusNormal"/>
        <w:spacing w:line="360" w:lineRule="exact"/>
        <w:ind w:firstLine="851"/>
        <w:jc w:val="both"/>
        <w:rPr>
          <w:rFonts w:ascii="Times New Roman" w:hAnsi="Times New Roman" w:cs="Times New Roman"/>
          <w:sz w:val="28"/>
          <w:szCs w:val="28"/>
        </w:rPr>
      </w:pPr>
      <w:r w:rsidRPr="007E6328">
        <w:rPr>
          <w:rFonts w:ascii="Times New Roman" w:hAnsi="Times New Roman" w:cs="Times New Roman"/>
          <w:sz w:val="28"/>
          <w:szCs w:val="28"/>
        </w:rPr>
        <w:t xml:space="preserve">2.7. </w:t>
      </w:r>
      <w:r w:rsidR="00500BCE">
        <w:rPr>
          <w:rFonts w:ascii="Times New Roman" w:hAnsi="Times New Roman" w:cs="Times New Roman"/>
          <w:sz w:val="28"/>
          <w:szCs w:val="28"/>
        </w:rPr>
        <w:t xml:space="preserve">Собственные средства избирательного объединения в избирательный фонд вносятся в безналичном порядке путем перечисления (перевода) денежных средств на специальный избирательный счет. </w:t>
      </w:r>
    </w:p>
    <w:p w:rsidR="00500BCE" w:rsidRDefault="00500BCE" w:rsidP="00500BCE">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Платежный документ (распоряжение) на перечисление (перевод) собственных средств избирательного объединения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w:t>
      </w:r>
      <w:r w:rsidRPr="00430CD9">
        <w:rPr>
          <w:rFonts w:ascii="Times New Roman" w:hAnsi="Times New Roman" w:cs="Times New Roman"/>
          <w:sz w:val="28"/>
          <w:szCs w:val="28"/>
        </w:rPr>
        <w:t xml:space="preserve">в </w:t>
      </w:r>
      <w:r>
        <w:rPr>
          <w:rFonts w:ascii="Times New Roman" w:hAnsi="Times New Roman" w:cs="Times New Roman"/>
          <w:sz w:val="28"/>
          <w:szCs w:val="28"/>
        </w:rPr>
        <w:t xml:space="preserve">реквизите «Назначение платежа» </w:t>
      </w:r>
      <w:r w:rsidRPr="00430CD9">
        <w:rPr>
          <w:rFonts w:ascii="Times New Roman" w:hAnsi="Times New Roman" w:cs="Times New Roman"/>
          <w:sz w:val="28"/>
          <w:szCs w:val="28"/>
        </w:rPr>
        <w:t>платежно</w:t>
      </w:r>
      <w:r>
        <w:rPr>
          <w:rFonts w:ascii="Times New Roman" w:hAnsi="Times New Roman" w:cs="Times New Roman"/>
          <w:sz w:val="28"/>
          <w:szCs w:val="28"/>
        </w:rPr>
        <w:t>го</w:t>
      </w:r>
      <w:r w:rsidRPr="00430CD9">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w:t>
      </w:r>
      <w:r w:rsidRPr="00430CD9">
        <w:rPr>
          <w:rFonts w:ascii="Times New Roman" w:hAnsi="Times New Roman" w:cs="Times New Roman"/>
          <w:sz w:val="28"/>
          <w:szCs w:val="28"/>
        </w:rPr>
        <w:t xml:space="preserve"> указыва</w:t>
      </w:r>
      <w:r>
        <w:rPr>
          <w:rFonts w:ascii="Times New Roman" w:hAnsi="Times New Roman" w:cs="Times New Roman"/>
          <w:sz w:val="28"/>
          <w:szCs w:val="28"/>
        </w:rPr>
        <w:t>ю</w:t>
      </w:r>
      <w:r w:rsidRPr="00430CD9">
        <w:rPr>
          <w:rFonts w:ascii="Times New Roman" w:hAnsi="Times New Roman" w:cs="Times New Roman"/>
          <w:sz w:val="28"/>
          <w:szCs w:val="28"/>
        </w:rPr>
        <w:t xml:space="preserve">тся </w:t>
      </w:r>
      <w:r>
        <w:rPr>
          <w:rFonts w:ascii="Times New Roman" w:hAnsi="Times New Roman" w:cs="Times New Roman"/>
          <w:sz w:val="28"/>
          <w:szCs w:val="28"/>
        </w:rPr>
        <w:t>слова «</w:t>
      </w:r>
      <w:r w:rsidRPr="00430CD9">
        <w:rPr>
          <w:rFonts w:ascii="Times New Roman" w:hAnsi="Times New Roman" w:cs="Times New Roman"/>
          <w:sz w:val="28"/>
          <w:szCs w:val="28"/>
        </w:rPr>
        <w:t>Собственные средства</w:t>
      </w:r>
      <w:r>
        <w:rPr>
          <w:rFonts w:ascii="Times New Roman" w:hAnsi="Times New Roman" w:cs="Times New Roman"/>
          <w:sz w:val="28"/>
          <w:szCs w:val="28"/>
        </w:rPr>
        <w:t>»</w:t>
      </w:r>
      <w:r w:rsidRPr="00430CD9">
        <w:rPr>
          <w:rFonts w:ascii="Times New Roman" w:hAnsi="Times New Roman" w:cs="Times New Roman"/>
          <w:sz w:val="28"/>
          <w:szCs w:val="28"/>
        </w:rPr>
        <w:t>.</w:t>
      </w:r>
    </w:p>
    <w:p w:rsidR="003447EA" w:rsidRPr="007E6328" w:rsidRDefault="003447EA" w:rsidP="003447EA">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2.</w:t>
      </w:r>
      <w:r w:rsidR="00500BCE">
        <w:rPr>
          <w:rFonts w:ascii="Times New Roman" w:hAnsi="Times New Roman" w:cs="Times New Roman"/>
          <w:sz w:val="28"/>
          <w:szCs w:val="28"/>
        </w:rPr>
        <w:t>8</w:t>
      </w:r>
      <w:r w:rsidRPr="007E6328">
        <w:rPr>
          <w:rFonts w:ascii="Times New Roman" w:hAnsi="Times New Roman" w:cs="Times New Roman"/>
          <w:sz w:val="28"/>
          <w:szCs w:val="28"/>
        </w:rPr>
        <w:t xml:space="preserve">. Операции по специальным избирательным счетам кандидатов, избирательных объединений осуществляются в соответствии с законодательством Российской Федерации, нормативными актами </w:t>
      </w:r>
      <w:r w:rsidR="00500BCE">
        <w:rPr>
          <w:rFonts w:ascii="Times New Roman" w:hAnsi="Times New Roman" w:cs="Times New Roman"/>
          <w:sz w:val="28"/>
          <w:szCs w:val="28"/>
        </w:rPr>
        <w:t>Центрального банка</w:t>
      </w:r>
      <w:r w:rsidRPr="007E6328">
        <w:rPr>
          <w:rFonts w:ascii="Times New Roman" w:hAnsi="Times New Roman" w:cs="Times New Roman"/>
          <w:sz w:val="28"/>
          <w:szCs w:val="28"/>
        </w:rPr>
        <w:t xml:space="preserve"> </w:t>
      </w:r>
      <w:r w:rsidR="00500BCE" w:rsidRPr="007E6328">
        <w:rPr>
          <w:rFonts w:ascii="Times New Roman" w:hAnsi="Times New Roman" w:cs="Times New Roman"/>
          <w:sz w:val="28"/>
          <w:szCs w:val="28"/>
        </w:rPr>
        <w:t>Российской Федерации</w:t>
      </w:r>
      <w:r w:rsidRPr="007E6328">
        <w:rPr>
          <w:rFonts w:ascii="Times New Roman" w:hAnsi="Times New Roman" w:cs="Times New Roman"/>
          <w:sz w:val="28"/>
          <w:szCs w:val="28"/>
        </w:rPr>
        <w:t xml:space="preserve">, Порядком и на основании договора </w:t>
      </w:r>
      <w:r w:rsidR="00500BCE">
        <w:rPr>
          <w:rFonts w:ascii="Times New Roman" w:hAnsi="Times New Roman" w:cs="Times New Roman"/>
          <w:sz w:val="28"/>
          <w:szCs w:val="28"/>
        </w:rPr>
        <w:t>специального избирательного</w:t>
      </w:r>
      <w:r w:rsidRPr="007E6328">
        <w:rPr>
          <w:rFonts w:ascii="Times New Roman" w:hAnsi="Times New Roman" w:cs="Times New Roman"/>
          <w:sz w:val="28"/>
          <w:szCs w:val="28"/>
        </w:rPr>
        <w:t xml:space="preserve"> счета.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2.</w:t>
      </w:r>
      <w:r w:rsidR="00500BCE">
        <w:rPr>
          <w:rFonts w:ascii="Times New Roman" w:hAnsi="Times New Roman" w:cs="Times New Roman"/>
          <w:sz w:val="28"/>
          <w:szCs w:val="28"/>
        </w:rPr>
        <w:t>9</w:t>
      </w:r>
      <w:r w:rsidRPr="007E6328">
        <w:rPr>
          <w:rFonts w:ascii="Times New Roman" w:hAnsi="Times New Roman" w:cs="Times New Roman"/>
          <w:sz w:val="28"/>
          <w:szCs w:val="28"/>
        </w:rPr>
        <w:t>. Расчеты между кандидатами, избирательными объединениями и юридическими лицами за выполнение работ (оказание услуг) осуществляются только в безналичном порядке.</w:t>
      </w:r>
    </w:p>
    <w:p w:rsidR="004A22F0"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2.10. Филиал </w:t>
      </w:r>
      <w:r w:rsidR="00500BCE">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w:t>
      </w:r>
      <w:r w:rsidR="00500BCE">
        <w:rPr>
          <w:rFonts w:ascii="Times New Roman" w:hAnsi="Times New Roman" w:cs="Times New Roman"/>
          <w:sz w:val="28"/>
          <w:szCs w:val="28"/>
        </w:rPr>
        <w:t>, другая кредитная организация</w:t>
      </w:r>
      <w:r w:rsidR="004A22F0">
        <w:rPr>
          <w:rFonts w:ascii="Times New Roman" w:hAnsi="Times New Roman" w:cs="Times New Roman"/>
          <w:sz w:val="28"/>
          <w:szCs w:val="28"/>
        </w:rPr>
        <w:t>,</w:t>
      </w:r>
      <w:r w:rsidRPr="007E6328">
        <w:rPr>
          <w:rFonts w:ascii="Times New Roman" w:hAnsi="Times New Roman" w:cs="Times New Roman"/>
          <w:sz w:val="28"/>
          <w:szCs w:val="28"/>
        </w:rPr>
        <w:t xml:space="preserve"> </w:t>
      </w:r>
      <w:r w:rsidR="004A22F0">
        <w:rPr>
          <w:rFonts w:ascii="Times New Roman" w:hAnsi="Times New Roman" w:cs="Times New Roman"/>
          <w:sz w:val="28"/>
          <w:szCs w:val="28"/>
        </w:rPr>
        <w:t xml:space="preserve">в которых открыты специальные избирательные счета, </w:t>
      </w:r>
      <w:r w:rsidRPr="007E6328">
        <w:rPr>
          <w:rFonts w:ascii="Times New Roman" w:hAnsi="Times New Roman" w:cs="Times New Roman"/>
          <w:sz w:val="28"/>
          <w:szCs w:val="28"/>
        </w:rPr>
        <w:t>представля</w:t>
      </w:r>
      <w:r w:rsidR="004A22F0">
        <w:rPr>
          <w:rFonts w:ascii="Times New Roman" w:hAnsi="Times New Roman" w:cs="Times New Roman"/>
          <w:sz w:val="28"/>
          <w:szCs w:val="28"/>
        </w:rPr>
        <w:t>ю</w:t>
      </w:r>
      <w:r w:rsidRPr="007E6328">
        <w:rPr>
          <w:rFonts w:ascii="Times New Roman" w:hAnsi="Times New Roman" w:cs="Times New Roman"/>
          <w:sz w:val="28"/>
          <w:szCs w:val="28"/>
        </w:rPr>
        <w:t xml:space="preserve">т </w:t>
      </w:r>
      <w:r w:rsidR="004A22F0">
        <w:rPr>
          <w:rFonts w:ascii="Times New Roman" w:hAnsi="Times New Roman" w:cs="Times New Roman"/>
          <w:sz w:val="28"/>
          <w:szCs w:val="28"/>
        </w:rPr>
        <w:t>соответствующей избирательной комиссии</w:t>
      </w:r>
      <w:r w:rsidRPr="007E6328">
        <w:rPr>
          <w:rFonts w:ascii="Times New Roman" w:hAnsi="Times New Roman" w:cs="Times New Roman"/>
          <w:sz w:val="28"/>
          <w:szCs w:val="28"/>
        </w:rPr>
        <w:t xml:space="preserve"> сведения о поступлении </w:t>
      </w:r>
      <w:r w:rsidR="004A22F0">
        <w:rPr>
          <w:rFonts w:ascii="Times New Roman" w:hAnsi="Times New Roman" w:cs="Times New Roman"/>
          <w:sz w:val="28"/>
          <w:szCs w:val="28"/>
        </w:rPr>
        <w:t xml:space="preserve">денежных средств на специальные избирательные счета кандидатов, избирательных объединений </w:t>
      </w:r>
      <w:r w:rsidRPr="007E6328">
        <w:rPr>
          <w:rFonts w:ascii="Times New Roman" w:hAnsi="Times New Roman" w:cs="Times New Roman"/>
          <w:sz w:val="28"/>
          <w:szCs w:val="28"/>
        </w:rPr>
        <w:t xml:space="preserve">и расходовании </w:t>
      </w:r>
      <w:r w:rsidR="004A22F0">
        <w:rPr>
          <w:rFonts w:ascii="Times New Roman" w:hAnsi="Times New Roman" w:cs="Times New Roman"/>
          <w:sz w:val="28"/>
          <w:szCs w:val="28"/>
        </w:rPr>
        <w:t xml:space="preserve">этих </w:t>
      </w:r>
      <w:r w:rsidRPr="007E6328">
        <w:rPr>
          <w:rFonts w:ascii="Times New Roman" w:hAnsi="Times New Roman" w:cs="Times New Roman"/>
          <w:sz w:val="28"/>
          <w:szCs w:val="28"/>
        </w:rPr>
        <w:t xml:space="preserve">средств с использованием </w:t>
      </w:r>
      <w:r w:rsidR="004A22F0">
        <w:rPr>
          <w:rFonts w:ascii="Times New Roman" w:hAnsi="Times New Roman" w:cs="Times New Roman"/>
          <w:sz w:val="28"/>
          <w:szCs w:val="28"/>
        </w:rPr>
        <w:t xml:space="preserve">автоматизированной </w:t>
      </w:r>
      <w:r w:rsidRPr="007E6328">
        <w:rPr>
          <w:rFonts w:ascii="Times New Roman" w:hAnsi="Times New Roman" w:cs="Times New Roman"/>
          <w:sz w:val="28"/>
          <w:szCs w:val="28"/>
        </w:rPr>
        <w:t xml:space="preserve">системы </w:t>
      </w:r>
      <w:r w:rsidRPr="007E6328">
        <w:rPr>
          <w:rFonts w:ascii="Times New Roman" w:hAnsi="Times New Roman" w:cs="Times New Roman"/>
          <w:sz w:val="28"/>
          <w:szCs w:val="28"/>
        </w:rPr>
        <w:lastRenderedPageBreak/>
        <w:t xml:space="preserve">дистанционного банковского обслуживания (далее - системы ДБО). Сведения представляются ежедневно по рабочим дням за весь предыдущий операционный день. </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В случае отсутствия </w:t>
      </w:r>
      <w:r w:rsidR="004A22F0">
        <w:rPr>
          <w:rFonts w:ascii="Times New Roman" w:hAnsi="Times New Roman" w:cs="Times New Roman"/>
          <w:sz w:val="28"/>
          <w:szCs w:val="28"/>
        </w:rPr>
        <w:t xml:space="preserve">системы ДБО либо </w:t>
      </w:r>
      <w:r w:rsidRPr="007E6328">
        <w:rPr>
          <w:rFonts w:ascii="Times New Roman" w:hAnsi="Times New Roman" w:cs="Times New Roman"/>
          <w:sz w:val="28"/>
          <w:szCs w:val="28"/>
        </w:rPr>
        <w:t xml:space="preserve">возникновения проблем с передачей данных указанные сведения представляются </w:t>
      </w:r>
      <w:r w:rsidR="004A22F0">
        <w:rPr>
          <w:rFonts w:ascii="Times New Roman" w:hAnsi="Times New Roman" w:cs="Times New Roman"/>
          <w:sz w:val="28"/>
          <w:szCs w:val="28"/>
        </w:rPr>
        <w:t>в машиночитаемом виде</w:t>
      </w:r>
      <w:r w:rsidR="004A22F0">
        <w:rPr>
          <w:rStyle w:val="aa"/>
          <w:rFonts w:ascii="Times New Roman" w:hAnsi="Times New Roman" w:cs="Times New Roman"/>
          <w:sz w:val="28"/>
          <w:szCs w:val="28"/>
        </w:rPr>
        <w:footnoteReference w:id="2"/>
      </w:r>
      <w:r w:rsidR="004A22F0">
        <w:rPr>
          <w:rFonts w:ascii="Times New Roman" w:hAnsi="Times New Roman" w:cs="Times New Roman"/>
          <w:sz w:val="28"/>
          <w:szCs w:val="28"/>
        </w:rPr>
        <w:t xml:space="preserve"> или </w:t>
      </w:r>
      <w:r w:rsidRPr="007E6328">
        <w:rPr>
          <w:rFonts w:ascii="Times New Roman" w:hAnsi="Times New Roman" w:cs="Times New Roman"/>
          <w:sz w:val="28"/>
          <w:szCs w:val="28"/>
        </w:rPr>
        <w:t>на бумажном носителе не реже одного раза в неделю, а менее чем за 10 дней до дня (первого дня)</w:t>
      </w:r>
      <w:r w:rsidR="004A22F0">
        <w:rPr>
          <w:rStyle w:val="aa"/>
          <w:rFonts w:ascii="Times New Roman" w:hAnsi="Times New Roman" w:cs="Times New Roman"/>
          <w:sz w:val="28"/>
          <w:szCs w:val="28"/>
        </w:rPr>
        <w:footnoteReference w:id="3"/>
      </w:r>
      <w:r w:rsidRPr="007E6328">
        <w:rPr>
          <w:rFonts w:ascii="Times New Roman" w:hAnsi="Times New Roman" w:cs="Times New Roman"/>
          <w:sz w:val="28"/>
          <w:szCs w:val="28"/>
        </w:rPr>
        <w:t xml:space="preserve"> голосования - не реже одного раза в три операционных дня по формам, приведенным в</w:t>
      </w:r>
      <w:r w:rsidR="007F23B9">
        <w:rPr>
          <w:rFonts w:ascii="Times New Roman" w:hAnsi="Times New Roman" w:cs="Times New Roman"/>
          <w:sz w:val="28"/>
          <w:szCs w:val="28"/>
        </w:rPr>
        <w:t xml:space="preserve"> приложениях № </w:t>
      </w:r>
      <w:r w:rsidR="004A22F0">
        <w:rPr>
          <w:rFonts w:ascii="Times New Roman" w:hAnsi="Times New Roman" w:cs="Times New Roman"/>
          <w:sz w:val="28"/>
          <w:szCs w:val="28"/>
        </w:rPr>
        <w:t>5</w:t>
      </w:r>
      <w:r w:rsidR="007F23B9">
        <w:rPr>
          <w:rFonts w:ascii="Times New Roman" w:hAnsi="Times New Roman" w:cs="Times New Roman"/>
          <w:sz w:val="28"/>
          <w:szCs w:val="28"/>
        </w:rPr>
        <w:t xml:space="preserve"> </w:t>
      </w:r>
      <w:r w:rsidRPr="007E6328">
        <w:rPr>
          <w:rFonts w:ascii="Times New Roman" w:hAnsi="Times New Roman" w:cs="Times New Roman"/>
          <w:sz w:val="28"/>
          <w:szCs w:val="28"/>
        </w:rPr>
        <w:t>и</w:t>
      </w:r>
      <w:r w:rsidR="007F23B9">
        <w:rPr>
          <w:rFonts w:ascii="Times New Roman" w:hAnsi="Times New Roman" w:cs="Times New Roman"/>
          <w:sz w:val="28"/>
          <w:szCs w:val="28"/>
        </w:rPr>
        <w:t xml:space="preserve"> </w:t>
      </w:r>
      <w:r w:rsidR="004A22F0">
        <w:rPr>
          <w:rFonts w:ascii="Times New Roman" w:hAnsi="Times New Roman" w:cs="Times New Roman"/>
          <w:sz w:val="28"/>
          <w:szCs w:val="28"/>
        </w:rPr>
        <w:t>6 к настоящему Порядку</w:t>
      </w:r>
      <w:r w:rsidRPr="007E6328">
        <w:rPr>
          <w:rFonts w:ascii="Times New Roman" w:hAnsi="Times New Roman" w:cs="Times New Roman"/>
          <w:sz w:val="28"/>
          <w:szCs w:val="28"/>
        </w:rPr>
        <w:t xml:space="preserve">. Положение о представлении этих сведений включается в договор </w:t>
      </w:r>
      <w:r w:rsidR="004A22F0">
        <w:rPr>
          <w:rFonts w:ascii="Times New Roman" w:hAnsi="Times New Roman" w:cs="Times New Roman"/>
          <w:sz w:val="28"/>
          <w:szCs w:val="28"/>
        </w:rPr>
        <w:t xml:space="preserve">специального избирательного </w:t>
      </w:r>
      <w:r w:rsidRPr="007E6328">
        <w:rPr>
          <w:rFonts w:ascii="Times New Roman" w:hAnsi="Times New Roman" w:cs="Times New Roman"/>
          <w:sz w:val="28"/>
          <w:szCs w:val="28"/>
        </w:rPr>
        <w:t>счета.</w:t>
      </w:r>
    </w:p>
    <w:p w:rsidR="00BC53A4" w:rsidRDefault="00BC53A4" w:rsidP="00FD4CB1">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2.11. Филиал </w:t>
      </w:r>
      <w:r w:rsidR="004A22F0">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w:t>
      </w:r>
      <w:r w:rsidR="004A22F0">
        <w:rPr>
          <w:rFonts w:ascii="Times New Roman" w:hAnsi="Times New Roman" w:cs="Times New Roman"/>
          <w:sz w:val="28"/>
          <w:szCs w:val="28"/>
        </w:rPr>
        <w:t>ая</w:t>
      </w:r>
      <w:r w:rsidRPr="007E6328">
        <w:rPr>
          <w:rFonts w:ascii="Times New Roman" w:hAnsi="Times New Roman" w:cs="Times New Roman"/>
          <w:sz w:val="28"/>
          <w:szCs w:val="28"/>
        </w:rPr>
        <w:t xml:space="preserve"> кредитн</w:t>
      </w:r>
      <w:r w:rsidR="004A22F0">
        <w:rPr>
          <w:rFonts w:ascii="Times New Roman" w:hAnsi="Times New Roman" w:cs="Times New Roman"/>
          <w:sz w:val="28"/>
          <w:szCs w:val="28"/>
        </w:rPr>
        <w:t>ая</w:t>
      </w:r>
      <w:r w:rsidRPr="007E6328">
        <w:rPr>
          <w:rFonts w:ascii="Times New Roman" w:hAnsi="Times New Roman" w:cs="Times New Roman"/>
          <w:sz w:val="28"/>
          <w:szCs w:val="28"/>
        </w:rPr>
        <w:t xml:space="preserve"> организаци</w:t>
      </w:r>
      <w:r w:rsidR="004A22F0">
        <w:rPr>
          <w:rFonts w:ascii="Times New Roman" w:hAnsi="Times New Roman" w:cs="Times New Roman"/>
          <w:sz w:val="28"/>
          <w:szCs w:val="28"/>
        </w:rPr>
        <w:t>я</w:t>
      </w:r>
      <w:r w:rsidRPr="007E6328">
        <w:rPr>
          <w:rFonts w:ascii="Times New Roman" w:hAnsi="Times New Roman" w:cs="Times New Roman"/>
          <w:sz w:val="28"/>
          <w:szCs w:val="28"/>
        </w:rPr>
        <w:t>, в которых открыты специальные избирательные счета, по запросу соответствующей избирательной комиссии (по соответствующему избирательному фонду - также по требованию кандидата, уполномоченного представителя кандидата по финансовым вопросам (в случае его назначения), уполномоченного представителя избирательного объединения по финансовым вопросам) обязаны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r w:rsidR="00FD4CB1">
        <w:rPr>
          <w:rFonts w:ascii="Times New Roman" w:hAnsi="Times New Roman" w:cs="Times New Roman"/>
          <w:sz w:val="28"/>
          <w:szCs w:val="28"/>
        </w:rPr>
        <w:t xml:space="preserve"> </w:t>
      </w:r>
    </w:p>
    <w:p w:rsidR="00E47370" w:rsidRDefault="00E47370" w:rsidP="00E47370">
      <w:pPr>
        <w:pStyle w:val="ConsPlusNormal"/>
        <w:spacing w:line="360" w:lineRule="exact"/>
        <w:ind w:firstLine="851"/>
        <w:jc w:val="both"/>
        <w:rPr>
          <w:rFonts w:ascii="Times New Roman" w:hAnsi="Times New Roman" w:cs="Times New Roman"/>
          <w:sz w:val="28"/>
          <w:szCs w:val="28"/>
        </w:rPr>
      </w:pPr>
      <w:r w:rsidRPr="006B238B">
        <w:rPr>
          <w:rFonts w:ascii="Times New Roman" w:hAnsi="Times New Roman" w:cs="Times New Roman"/>
          <w:sz w:val="28"/>
          <w:szCs w:val="28"/>
        </w:rPr>
        <w:t>2.12.</w:t>
      </w:r>
      <w:r>
        <w:rPr>
          <w:rFonts w:ascii="Times New Roman" w:hAnsi="Times New Roman" w:cs="Times New Roman"/>
          <w:sz w:val="28"/>
          <w:szCs w:val="28"/>
        </w:rPr>
        <w:t xml:space="preserve"> В течение 30 дней со дня официального опубликования решения о назначении соответствующих выборов депутатов </w:t>
      </w:r>
      <w:r w:rsidR="007F26CF">
        <w:rPr>
          <w:rFonts w:ascii="Times New Roman" w:hAnsi="Times New Roman" w:cs="Times New Roman"/>
          <w:sz w:val="28"/>
          <w:szCs w:val="28"/>
        </w:rPr>
        <w:t xml:space="preserve">представительных органов местного самоуправления </w:t>
      </w:r>
      <w:r w:rsidR="00867248">
        <w:rPr>
          <w:rFonts w:ascii="Times New Roman" w:hAnsi="Times New Roman" w:cs="Times New Roman"/>
          <w:sz w:val="28"/>
          <w:szCs w:val="28"/>
        </w:rPr>
        <w:t>соответствующая избирательная комиссия</w:t>
      </w:r>
      <w:r w:rsidR="00121946">
        <w:rPr>
          <w:rFonts w:ascii="Times New Roman" w:hAnsi="Times New Roman" w:cs="Times New Roman"/>
          <w:sz w:val="28"/>
          <w:szCs w:val="28"/>
        </w:rPr>
        <w:t xml:space="preserve"> </w:t>
      </w:r>
      <w:r>
        <w:rPr>
          <w:rFonts w:ascii="Times New Roman" w:hAnsi="Times New Roman" w:cs="Times New Roman"/>
          <w:sz w:val="28"/>
          <w:szCs w:val="28"/>
        </w:rPr>
        <w:t>направля</w:t>
      </w:r>
      <w:r w:rsidR="00867248">
        <w:rPr>
          <w:rFonts w:ascii="Times New Roman" w:hAnsi="Times New Roman" w:cs="Times New Roman"/>
          <w:sz w:val="28"/>
          <w:szCs w:val="28"/>
        </w:rPr>
        <w:t>е</w:t>
      </w:r>
      <w:r>
        <w:rPr>
          <w:rFonts w:ascii="Times New Roman" w:hAnsi="Times New Roman" w:cs="Times New Roman"/>
          <w:sz w:val="28"/>
          <w:szCs w:val="28"/>
        </w:rPr>
        <w:t xml:space="preserve">т в адрес филиала ПАО Сбербанк, другой кредитной организации, в которых открыты специальные избирательные счета </w:t>
      </w:r>
      <w:r w:rsidR="007F26CF" w:rsidRPr="006B238B">
        <w:rPr>
          <w:rFonts w:ascii="Times New Roman" w:hAnsi="Times New Roman" w:cs="Times New Roman"/>
          <w:sz w:val="28"/>
          <w:szCs w:val="28"/>
        </w:rPr>
        <w:t>кандидатов</w:t>
      </w:r>
      <w:r w:rsidR="007F26CF">
        <w:rPr>
          <w:rFonts w:ascii="Times New Roman" w:hAnsi="Times New Roman" w:cs="Times New Roman"/>
          <w:sz w:val="28"/>
          <w:szCs w:val="28"/>
        </w:rPr>
        <w:t xml:space="preserve">, </w:t>
      </w:r>
      <w:r>
        <w:rPr>
          <w:rFonts w:ascii="Times New Roman" w:hAnsi="Times New Roman" w:cs="Times New Roman"/>
          <w:sz w:val="28"/>
          <w:szCs w:val="28"/>
        </w:rPr>
        <w:t>избирательных объединений:</w:t>
      </w:r>
    </w:p>
    <w:p w:rsidR="00E47370" w:rsidRDefault="00E47370" w:rsidP="00E47370">
      <w:pPr>
        <w:pStyle w:val="ConsPlusNormal"/>
        <w:spacing w:line="36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сведения о реквизитах счета для перечисления (перевода) в доход </w:t>
      </w:r>
      <w:r w:rsidR="00121946">
        <w:rPr>
          <w:rFonts w:ascii="Times New Roman" w:hAnsi="Times New Roman" w:cs="Times New Roman"/>
          <w:sz w:val="28"/>
          <w:szCs w:val="28"/>
        </w:rPr>
        <w:t xml:space="preserve">соответствующего </w:t>
      </w:r>
      <w:r w:rsidR="007F26CF">
        <w:rPr>
          <w:rFonts w:ascii="Times New Roman" w:hAnsi="Times New Roman" w:cs="Times New Roman"/>
          <w:sz w:val="28"/>
          <w:szCs w:val="28"/>
        </w:rPr>
        <w:t xml:space="preserve">местного бюджета </w:t>
      </w:r>
      <w:r>
        <w:rPr>
          <w:rFonts w:ascii="Times New Roman" w:hAnsi="Times New Roman" w:cs="Times New Roman"/>
          <w:sz w:val="28"/>
          <w:szCs w:val="28"/>
        </w:rPr>
        <w:t xml:space="preserve">пожертвований, внесенных анонимными жертвователями, и остатка неизрасходованных денежных средств избирательных фондов, которые не могут быть перечислены (переведены) </w:t>
      </w:r>
      <w:r w:rsidRPr="006B238B">
        <w:rPr>
          <w:rFonts w:ascii="Times New Roman" w:hAnsi="Times New Roman" w:cs="Times New Roman"/>
          <w:sz w:val="28"/>
          <w:szCs w:val="28"/>
        </w:rPr>
        <w:t>жертвователям</w:t>
      </w:r>
      <w:r>
        <w:rPr>
          <w:rFonts w:ascii="Times New Roman" w:hAnsi="Times New Roman" w:cs="Times New Roman"/>
          <w:sz w:val="28"/>
          <w:szCs w:val="28"/>
        </w:rPr>
        <w:t xml:space="preserve"> (с учетом расходов на пересылку);</w:t>
      </w:r>
    </w:p>
    <w:p w:rsidR="00E47370" w:rsidRDefault="00E47370" w:rsidP="00E47370">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письменное указание перечислить (перевести) в доход </w:t>
      </w:r>
      <w:r w:rsidR="00121946">
        <w:rPr>
          <w:rFonts w:ascii="Times New Roman" w:hAnsi="Times New Roman" w:cs="Times New Roman"/>
          <w:sz w:val="28"/>
          <w:szCs w:val="28"/>
        </w:rPr>
        <w:t>соответствующего местного</w:t>
      </w:r>
      <w:r>
        <w:rPr>
          <w:rFonts w:ascii="Times New Roman" w:hAnsi="Times New Roman" w:cs="Times New Roman"/>
          <w:sz w:val="28"/>
          <w:szCs w:val="28"/>
        </w:rPr>
        <w:t xml:space="preserve"> бюджета остатки неизрасходованных денежных средств избирательных фондов в срок, предусмотренный пунктом </w:t>
      </w:r>
      <w:r w:rsidR="00121946">
        <w:rPr>
          <w:rFonts w:ascii="Times New Roman" w:hAnsi="Times New Roman" w:cs="Times New Roman"/>
          <w:sz w:val="28"/>
          <w:szCs w:val="28"/>
        </w:rPr>
        <w:t>2</w:t>
      </w:r>
      <w:r>
        <w:rPr>
          <w:rFonts w:ascii="Times New Roman" w:hAnsi="Times New Roman" w:cs="Times New Roman"/>
          <w:sz w:val="28"/>
          <w:szCs w:val="28"/>
        </w:rPr>
        <w:t xml:space="preserve"> статьи </w:t>
      </w:r>
      <w:r w:rsidR="00121946">
        <w:rPr>
          <w:rFonts w:ascii="Times New Roman" w:hAnsi="Times New Roman" w:cs="Times New Roman"/>
          <w:sz w:val="28"/>
          <w:szCs w:val="28"/>
        </w:rPr>
        <w:t>52</w:t>
      </w:r>
      <w:r>
        <w:rPr>
          <w:rFonts w:ascii="Times New Roman" w:hAnsi="Times New Roman" w:cs="Times New Roman"/>
          <w:sz w:val="28"/>
          <w:szCs w:val="28"/>
        </w:rPr>
        <w:t xml:space="preserve"> </w:t>
      </w:r>
      <w:r>
        <w:rPr>
          <w:rFonts w:ascii="Times New Roman" w:hAnsi="Times New Roman" w:cs="Times New Roman"/>
          <w:sz w:val="28"/>
          <w:szCs w:val="28"/>
        </w:rPr>
        <w:lastRenderedPageBreak/>
        <w:t>Закона, и закрыть специальные избирательные счета.</w:t>
      </w:r>
    </w:p>
    <w:p w:rsidR="00AE0B4C" w:rsidRPr="007E6328" w:rsidRDefault="00AE0B4C" w:rsidP="00FD4CB1">
      <w:pPr>
        <w:pStyle w:val="ConsPlusNormal"/>
        <w:spacing w:line="360" w:lineRule="exact"/>
        <w:ind w:firstLine="540"/>
        <w:contextualSpacing/>
        <w:jc w:val="both"/>
        <w:rPr>
          <w:rFonts w:ascii="Times New Roman" w:hAnsi="Times New Roman" w:cs="Times New Roman"/>
          <w:sz w:val="28"/>
          <w:szCs w:val="28"/>
        </w:rPr>
      </w:pPr>
    </w:p>
    <w:p w:rsidR="00BC53A4" w:rsidRPr="007E6328" w:rsidRDefault="00BC53A4" w:rsidP="00FD4CB1">
      <w:pPr>
        <w:pStyle w:val="ConsPlusTitle"/>
        <w:spacing w:before="120" w:after="120" w:line="360" w:lineRule="exact"/>
        <w:contextualSpacing/>
        <w:jc w:val="center"/>
        <w:outlineLvl w:val="1"/>
        <w:rPr>
          <w:rFonts w:ascii="Times New Roman" w:hAnsi="Times New Roman" w:cs="Times New Roman"/>
          <w:sz w:val="28"/>
          <w:szCs w:val="28"/>
        </w:rPr>
      </w:pPr>
      <w:r w:rsidRPr="007E6328">
        <w:rPr>
          <w:rFonts w:ascii="Times New Roman" w:hAnsi="Times New Roman" w:cs="Times New Roman"/>
          <w:sz w:val="28"/>
          <w:szCs w:val="28"/>
        </w:rPr>
        <w:t>3. Закрытие специального избирательного счета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3.1. Все финансовые операции по специальному избирательному счету кандидата, избирательного объединения, за исключением возврата в избирательный фонд </w:t>
      </w:r>
      <w:r w:rsidR="00D87F36">
        <w:rPr>
          <w:rFonts w:ascii="Times New Roman" w:hAnsi="Times New Roman" w:cs="Times New Roman"/>
          <w:sz w:val="28"/>
          <w:szCs w:val="28"/>
        </w:rPr>
        <w:t xml:space="preserve">неизрасходованных </w:t>
      </w:r>
      <w:r w:rsidRPr="007E6328">
        <w:rPr>
          <w:rFonts w:ascii="Times New Roman" w:hAnsi="Times New Roman" w:cs="Times New Roman"/>
          <w:sz w:val="28"/>
          <w:szCs w:val="28"/>
        </w:rPr>
        <w:t xml:space="preserve">денежных средств и зачисления на указанный счет средств, перечисленных до дня </w:t>
      </w:r>
      <w:r w:rsidR="00D87F36">
        <w:rPr>
          <w:rFonts w:ascii="Times New Roman" w:hAnsi="Times New Roman" w:cs="Times New Roman"/>
          <w:sz w:val="28"/>
          <w:szCs w:val="28"/>
        </w:rPr>
        <w:t>(первого дня)</w:t>
      </w:r>
      <w:r w:rsidR="00D87F36" w:rsidRPr="00D87F36">
        <w:rPr>
          <w:rFonts w:ascii="Times New Roman" w:hAnsi="Times New Roman" w:cs="Times New Roman"/>
          <w:sz w:val="28"/>
          <w:szCs w:val="28"/>
        </w:rPr>
        <w:t xml:space="preserve"> </w:t>
      </w:r>
      <w:r w:rsidR="00D87F36" w:rsidRPr="007E6328">
        <w:rPr>
          <w:rFonts w:ascii="Times New Roman" w:hAnsi="Times New Roman" w:cs="Times New Roman"/>
          <w:sz w:val="28"/>
          <w:szCs w:val="28"/>
        </w:rPr>
        <w:t>голосования</w:t>
      </w:r>
      <w:r w:rsidRPr="007E6328">
        <w:rPr>
          <w:rFonts w:ascii="Times New Roman" w:hAnsi="Times New Roman" w:cs="Times New Roman"/>
          <w:sz w:val="28"/>
          <w:szCs w:val="28"/>
        </w:rPr>
        <w:t>, прекращаются в день</w:t>
      </w:r>
      <w:r w:rsidR="00D87F36">
        <w:rPr>
          <w:rFonts w:ascii="Times New Roman" w:hAnsi="Times New Roman" w:cs="Times New Roman"/>
          <w:sz w:val="28"/>
          <w:szCs w:val="28"/>
        </w:rPr>
        <w:t xml:space="preserve"> (первый день) голосования</w:t>
      </w:r>
      <w:r w:rsidRPr="007E6328">
        <w:rPr>
          <w:rFonts w:ascii="Times New Roman" w:hAnsi="Times New Roman" w:cs="Times New Roman"/>
          <w:sz w:val="28"/>
          <w:szCs w:val="28"/>
        </w:rPr>
        <w:t>.</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bookmarkStart w:id="2" w:name="P147"/>
      <w:bookmarkEnd w:id="2"/>
      <w:r w:rsidRPr="007E6328">
        <w:rPr>
          <w:rFonts w:ascii="Times New Roman" w:hAnsi="Times New Roman" w:cs="Times New Roman"/>
          <w:sz w:val="28"/>
          <w:szCs w:val="28"/>
        </w:rPr>
        <w:t>3.2. Если кандидат, избирательное объединение не представили в установленном</w:t>
      </w:r>
      <w:r w:rsidR="007F23B9">
        <w:rPr>
          <w:rFonts w:ascii="Times New Roman" w:hAnsi="Times New Roman" w:cs="Times New Roman"/>
          <w:sz w:val="28"/>
          <w:szCs w:val="28"/>
        </w:rPr>
        <w:t xml:space="preserve"> Законом </w:t>
      </w:r>
      <w:r w:rsidRPr="007E6328">
        <w:rPr>
          <w:rFonts w:ascii="Times New Roman" w:hAnsi="Times New Roman" w:cs="Times New Roman"/>
          <w:sz w:val="28"/>
          <w:szCs w:val="28"/>
        </w:rPr>
        <w:t xml:space="preserve">порядке в соответствующую избирательную комиссию документы, необходимые для регистрации кандидатов, списков кандидатов, либо получили отказ в регистрации, либо кандидат отозвал свое заявление о согласии баллотироваться, либо снял свою кандидатуру, либо был отозван выдвинувшим его избирательным объединением, либо в отношении кандидата было принято решение об отмене или аннулировании регистрации, либо избирательное объединение отозвало выдвинутый ею список кандидатов, а также если регистрация списка кандидатов была отменена или аннулирована, то все финансовые операции по специальному избирательному счету прекращаются филиалом </w:t>
      </w:r>
      <w:r w:rsidR="00E70094">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другой кредитной организацией по указанию соответствующей избирательной комиссии.</w:t>
      </w:r>
    </w:p>
    <w:p w:rsidR="00BC53A4" w:rsidRDefault="00BC53A4" w:rsidP="007F23B9">
      <w:pPr>
        <w:pStyle w:val="ConsPlusNormal"/>
        <w:spacing w:line="360" w:lineRule="exact"/>
        <w:ind w:firstLine="540"/>
        <w:contextualSpacing/>
        <w:jc w:val="both"/>
        <w:rPr>
          <w:rFonts w:ascii="Times New Roman" w:hAnsi="Times New Roman" w:cs="Times New Roman"/>
          <w:sz w:val="28"/>
          <w:szCs w:val="28"/>
        </w:rPr>
      </w:pPr>
      <w:bookmarkStart w:id="3" w:name="P148"/>
      <w:bookmarkEnd w:id="3"/>
      <w:r w:rsidRPr="007E6328">
        <w:rPr>
          <w:rFonts w:ascii="Times New Roman" w:hAnsi="Times New Roman" w:cs="Times New Roman"/>
          <w:sz w:val="28"/>
          <w:szCs w:val="28"/>
        </w:rPr>
        <w:t xml:space="preserve">3.3. На основании ходатайства кандидата, избирательного объединения </w:t>
      </w:r>
      <w:r w:rsidR="003F05A7">
        <w:rPr>
          <w:rFonts w:ascii="Times New Roman" w:hAnsi="Times New Roman" w:cs="Times New Roman"/>
          <w:sz w:val="28"/>
          <w:szCs w:val="28"/>
        </w:rPr>
        <w:t xml:space="preserve">соответствующая избирательная комиссия </w:t>
      </w:r>
      <w:r w:rsidRPr="007E6328">
        <w:rPr>
          <w:rFonts w:ascii="Times New Roman" w:hAnsi="Times New Roman" w:cs="Times New Roman"/>
          <w:sz w:val="28"/>
          <w:szCs w:val="28"/>
        </w:rPr>
        <w:t xml:space="preserve">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 </w:t>
      </w:r>
      <w:r w:rsidR="003F05A7">
        <w:rPr>
          <w:rFonts w:ascii="Times New Roman" w:hAnsi="Times New Roman" w:cs="Times New Roman"/>
          <w:sz w:val="28"/>
          <w:szCs w:val="28"/>
        </w:rPr>
        <w:t>П</w:t>
      </w:r>
      <w:r w:rsidR="003F05A7" w:rsidRPr="009D30DC">
        <w:rPr>
          <w:rFonts w:ascii="Times New Roman" w:hAnsi="Times New Roman" w:cs="Times New Roman"/>
          <w:sz w:val="28"/>
          <w:szCs w:val="28"/>
        </w:rPr>
        <w:t>родлени</w:t>
      </w:r>
      <w:r w:rsidR="003F05A7">
        <w:rPr>
          <w:rFonts w:ascii="Times New Roman" w:hAnsi="Times New Roman" w:cs="Times New Roman"/>
          <w:sz w:val="28"/>
          <w:szCs w:val="28"/>
        </w:rPr>
        <w:t>е</w:t>
      </w:r>
      <w:r w:rsidR="003F05A7" w:rsidRPr="009D30DC">
        <w:rPr>
          <w:rFonts w:ascii="Times New Roman" w:hAnsi="Times New Roman" w:cs="Times New Roman"/>
          <w:sz w:val="28"/>
          <w:szCs w:val="28"/>
        </w:rPr>
        <w:t xml:space="preserve"> срока проведения финансовых операций </w:t>
      </w:r>
      <w:r w:rsidR="003F05A7">
        <w:rPr>
          <w:rFonts w:ascii="Times New Roman" w:hAnsi="Times New Roman" w:cs="Times New Roman"/>
          <w:sz w:val="28"/>
          <w:szCs w:val="28"/>
        </w:rPr>
        <w:t xml:space="preserve">осуществляется </w:t>
      </w:r>
      <w:r w:rsidR="003F05A7" w:rsidRPr="009D30DC">
        <w:rPr>
          <w:rFonts w:ascii="Times New Roman" w:hAnsi="Times New Roman" w:cs="Times New Roman"/>
          <w:sz w:val="28"/>
          <w:szCs w:val="28"/>
        </w:rPr>
        <w:t>филиал</w:t>
      </w:r>
      <w:r w:rsidR="003F05A7">
        <w:rPr>
          <w:rFonts w:ascii="Times New Roman" w:hAnsi="Times New Roman" w:cs="Times New Roman"/>
          <w:sz w:val="28"/>
          <w:szCs w:val="28"/>
        </w:rPr>
        <w:t xml:space="preserve">ом ПАО </w:t>
      </w:r>
      <w:r w:rsidR="003F05A7" w:rsidRPr="009D30DC">
        <w:rPr>
          <w:rFonts w:ascii="Times New Roman" w:hAnsi="Times New Roman" w:cs="Times New Roman"/>
          <w:sz w:val="28"/>
          <w:szCs w:val="28"/>
        </w:rPr>
        <w:t>Сбербанк, друг</w:t>
      </w:r>
      <w:r w:rsidR="003F05A7">
        <w:rPr>
          <w:rFonts w:ascii="Times New Roman" w:hAnsi="Times New Roman" w:cs="Times New Roman"/>
          <w:sz w:val="28"/>
          <w:szCs w:val="28"/>
        </w:rPr>
        <w:t>ой</w:t>
      </w:r>
      <w:r w:rsidR="003F05A7" w:rsidRPr="009D30DC">
        <w:rPr>
          <w:rFonts w:ascii="Times New Roman" w:hAnsi="Times New Roman" w:cs="Times New Roman"/>
          <w:sz w:val="28"/>
          <w:szCs w:val="28"/>
        </w:rPr>
        <w:t xml:space="preserve"> кредитн</w:t>
      </w:r>
      <w:r w:rsidR="003F05A7">
        <w:rPr>
          <w:rFonts w:ascii="Times New Roman" w:hAnsi="Times New Roman" w:cs="Times New Roman"/>
          <w:sz w:val="28"/>
          <w:szCs w:val="28"/>
        </w:rPr>
        <w:t>ой</w:t>
      </w:r>
      <w:r w:rsidR="003F05A7" w:rsidRPr="009D30DC">
        <w:rPr>
          <w:rFonts w:ascii="Times New Roman" w:hAnsi="Times New Roman" w:cs="Times New Roman"/>
          <w:sz w:val="28"/>
          <w:szCs w:val="28"/>
        </w:rPr>
        <w:t xml:space="preserve"> организаци</w:t>
      </w:r>
      <w:r w:rsidR="003F05A7">
        <w:rPr>
          <w:rFonts w:ascii="Times New Roman" w:hAnsi="Times New Roman" w:cs="Times New Roman"/>
          <w:sz w:val="28"/>
          <w:szCs w:val="28"/>
        </w:rPr>
        <w:t>ей по письменному указанию соответствующей избирательной комиссии.</w:t>
      </w:r>
    </w:p>
    <w:p w:rsidR="00662CC3" w:rsidRPr="00430CD9" w:rsidRDefault="00662CC3" w:rsidP="00662CC3">
      <w:pPr>
        <w:pStyle w:val="ConsPlusNormal"/>
        <w:spacing w:line="360" w:lineRule="exact"/>
        <w:ind w:firstLine="851"/>
        <w:jc w:val="both"/>
        <w:rPr>
          <w:rFonts w:ascii="Times New Roman" w:hAnsi="Times New Roman" w:cs="Times New Roman"/>
          <w:sz w:val="28"/>
          <w:szCs w:val="28"/>
        </w:rPr>
      </w:pPr>
      <w:r w:rsidRPr="00430CD9">
        <w:rPr>
          <w:rFonts w:ascii="Times New Roman" w:hAnsi="Times New Roman" w:cs="Times New Roman"/>
          <w:sz w:val="28"/>
          <w:szCs w:val="28"/>
        </w:rPr>
        <w:t xml:space="preserve">3.4.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w:t>
      </w:r>
      <w:r>
        <w:rPr>
          <w:rFonts w:ascii="Times New Roman" w:hAnsi="Times New Roman" w:cs="Times New Roman"/>
          <w:sz w:val="28"/>
          <w:szCs w:val="28"/>
        </w:rPr>
        <w:t xml:space="preserve">территориальной избирательной комиссией, организующей подготовку и проведение выборов, </w:t>
      </w:r>
      <w:r w:rsidRPr="00430CD9">
        <w:rPr>
          <w:rFonts w:ascii="Times New Roman" w:hAnsi="Times New Roman" w:cs="Times New Roman"/>
          <w:sz w:val="28"/>
          <w:szCs w:val="28"/>
        </w:rPr>
        <w:t>дня повторного голосования и прекращаются в день повторного голосования.</w:t>
      </w:r>
    </w:p>
    <w:p w:rsidR="00EA5B31"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3.</w:t>
      </w:r>
      <w:r w:rsidR="00EA5B31">
        <w:rPr>
          <w:rFonts w:ascii="Times New Roman" w:hAnsi="Times New Roman" w:cs="Times New Roman"/>
          <w:sz w:val="28"/>
          <w:szCs w:val="28"/>
        </w:rPr>
        <w:t>5</w:t>
      </w:r>
      <w:r w:rsidRPr="007E6328">
        <w:rPr>
          <w:rFonts w:ascii="Times New Roman" w:hAnsi="Times New Roman" w:cs="Times New Roman"/>
          <w:sz w:val="28"/>
          <w:szCs w:val="28"/>
        </w:rPr>
        <w:t>. После дня голосования и до закрытия специального избирательного счета все наличные денежные средства, оставшиеся у кандидат</w:t>
      </w:r>
      <w:r w:rsidR="00EA5B31">
        <w:rPr>
          <w:rFonts w:ascii="Times New Roman" w:hAnsi="Times New Roman" w:cs="Times New Roman"/>
          <w:sz w:val="28"/>
          <w:szCs w:val="28"/>
        </w:rPr>
        <w:t>а</w:t>
      </w:r>
      <w:r w:rsidRPr="007E6328">
        <w:rPr>
          <w:rFonts w:ascii="Times New Roman" w:hAnsi="Times New Roman" w:cs="Times New Roman"/>
          <w:sz w:val="28"/>
          <w:szCs w:val="28"/>
        </w:rPr>
        <w:t>, избирательн</w:t>
      </w:r>
      <w:r w:rsidR="00EA5B31">
        <w:rPr>
          <w:rFonts w:ascii="Times New Roman" w:hAnsi="Times New Roman" w:cs="Times New Roman"/>
          <w:sz w:val="28"/>
          <w:szCs w:val="28"/>
        </w:rPr>
        <w:t>ого</w:t>
      </w:r>
      <w:r w:rsidRPr="007E6328">
        <w:rPr>
          <w:rFonts w:ascii="Times New Roman" w:hAnsi="Times New Roman" w:cs="Times New Roman"/>
          <w:sz w:val="28"/>
          <w:szCs w:val="28"/>
        </w:rPr>
        <w:t xml:space="preserve"> объединени</w:t>
      </w:r>
      <w:r w:rsidR="00EA5B31">
        <w:rPr>
          <w:rFonts w:ascii="Times New Roman" w:hAnsi="Times New Roman" w:cs="Times New Roman"/>
          <w:sz w:val="28"/>
          <w:szCs w:val="28"/>
        </w:rPr>
        <w:t>я</w:t>
      </w:r>
      <w:r w:rsidRPr="007E6328">
        <w:rPr>
          <w:rFonts w:ascii="Times New Roman" w:hAnsi="Times New Roman" w:cs="Times New Roman"/>
          <w:sz w:val="28"/>
          <w:szCs w:val="28"/>
        </w:rPr>
        <w:t xml:space="preserve">, должны быть возвращены </w:t>
      </w:r>
      <w:r w:rsidR="00EA5B31">
        <w:rPr>
          <w:rFonts w:ascii="Times New Roman" w:hAnsi="Times New Roman" w:cs="Times New Roman"/>
          <w:sz w:val="28"/>
          <w:szCs w:val="28"/>
        </w:rPr>
        <w:t xml:space="preserve">кандидатом, уполномоченным представителем кандидата по финансовым вопросам (в </w:t>
      </w:r>
      <w:r w:rsidR="00EA5B31">
        <w:rPr>
          <w:rFonts w:ascii="Times New Roman" w:hAnsi="Times New Roman" w:cs="Times New Roman"/>
          <w:sz w:val="28"/>
          <w:szCs w:val="28"/>
        </w:rPr>
        <w:lastRenderedPageBreak/>
        <w:t xml:space="preserve">случае его назначения), уполномоченным представителем избирательного объединения по финансовым вопросам </w:t>
      </w:r>
      <w:r w:rsidRPr="007E6328">
        <w:rPr>
          <w:rFonts w:ascii="Times New Roman" w:hAnsi="Times New Roman" w:cs="Times New Roman"/>
          <w:sz w:val="28"/>
          <w:szCs w:val="28"/>
        </w:rPr>
        <w:t xml:space="preserve">на соответствующий специальный избирательный счет. </w:t>
      </w:r>
      <w:r w:rsidR="00EA5B31">
        <w:rPr>
          <w:rFonts w:ascii="Times New Roman" w:hAnsi="Times New Roman" w:cs="Times New Roman"/>
          <w:sz w:val="28"/>
          <w:szCs w:val="28"/>
        </w:rPr>
        <w:t xml:space="preserve">При этом </w:t>
      </w:r>
      <w:r w:rsidR="00EA5B31" w:rsidRPr="00430CD9">
        <w:rPr>
          <w:rFonts w:ascii="Times New Roman" w:hAnsi="Times New Roman" w:cs="Times New Roman"/>
          <w:sz w:val="28"/>
          <w:szCs w:val="28"/>
        </w:rPr>
        <w:t xml:space="preserve">в </w:t>
      </w:r>
      <w:r w:rsidR="00EA5B31">
        <w:rPr>
          <w:rFonts w:ascii="Times New Roman" w:hAnsi="Times New Roman" w:cs="Times New Roman"/>
          <w:sz w:val="28"/>
          <w:szCs w:val="28"/>
        </w:rPr>
        <w:t xml:space="preserve">реквизите «Назначение платежа» </w:t>
      </w:r>
      <w:r w:rsidR="00EA5B31" w:rsidRPr="00430CD9">
        <w:rPr>
          <w:rFonts w:ascii="Times New Roman" w:hAnsi="Times New Roman" w:cs="Times New Roman"/>
          <w:sz w:val="28"/>
          <w:szCs w:val="28"/>
        </w:rPr>
        <w:t>платежно</w:t>
      </w:r>
      <w:r w:rsidR="00EA5B31">
        <w:rPr>
          <w:rFonts w:ascii="Times New Roman" w:hAnsi="Times New Roman" w:cs="Times New Roman"/>
          <w:sz w:val="28"/>
          <w:szCs w:val="28"/>
        </w:rPr>
        <w:t>го</w:t>
      </w:r>
      <w:r w:rsidR="00EA5B31" w:rsidRPr="00430CD9">
        <w:rPr>
          <w:rFonts w:ascii="Times New Roman" w:hAnsi="Times New Roman" w:cs="Times New Roman"/>
          <w:sz w:val="28"/>
          <w:szCs w:val="28"/>
        </w:rPr>
        <w:t xml:space="preserve"> документ</w:t>
      </w:r>
      <w:r w:rsidR="00EA5B31">
        <w:rPr>
          <w:rFonts w:ascii="Times New Roman" w:hAnsi="Times New Roman" w:cs="Times New Roman"/>
          <w:sz w:val="28"/>
          <w:szCs w:val="28"/>
        </w:rPr>
        <w:t>а (распоряжения)</w:t>
      </w:r>
      <w:r w:rsidR="00EA5B31" w:rsidRPr="00430CD9">
        <w:rPr>
          <w:rFonts w:ascii="Times New Roman" w:hAnsi="Times New Roman" w:cs="Times New Roman"/>
          <w:sz w:val="28"/>
          <w:szCs w:val="28"/>
        </w:rPr>
        <w:t xml:space="preserve"> </w:t>
      </w:r>
      <w:r w:rsidR="00EA5B31" w:rsidRPr="009D30DC">
        <w:rPr>
          <w:rFonts w:ascii="Times New Roman" w:hAnsi="Times New Roman" w:cs="Times New Roman"/>
          <w:sz w:val="28"/>
          <w:szCs w:val="28"/>
        </w:rPr>
        <w:t>на возврат наличных денежных средств</w:t>
      </w:r>
      <w:r w:rsidR="00EA5B31" w:rsidRPr="00430CD9">
        <w:rPr>
          <w:rFonts w:ascii="Times New Roman" w:hAnsi="Times New Roman" w:cs="Times New Roman"/>
          <w:sz w:val="28"/>
          <w:szCs w:val="28"/>
        </w:rPr>
        <w:t xml:space="preserve"> указыва</w:t>
      </w:r>
      <w:r w:rsidR="00EA5B31">
        <w:rPr>
          <w:rFonts w:ascii="Times New Roman" w:hAnsi="Times New Roman" w:cs="Times New Roman"/>
          <w:sz w:val="28"/>
          <w:szCs w:val="28"/>
        </w:rPr>
        <w:t>ю</w:t>
      </w:r>
      <w:r w:rsidR="00EA5B31" w:rsidRPr="00430CD9">
        <w:rPr>
          <w:rFonts w:ascii="Times New Roman" w:hAnsi="Times New Roman" w:cs="Times New Roman"/>
          <w:sz w:val="28"/>
          <w:szCs w:val="28"/>
        </w:rPr>
        <w:t xml:space="preserve">тся </w:t>
      </w:r>
      <w:r w:rsidR="00EA5B31">
        <w:rPr>
          <w:rFonts w:ascii="Times New Roman" w:hAnsi="Times New Roman" w:cs="Times New Roman"/>
          <w:sz w:val="28"/>
          <w:szCs w:val="28"/>
        </w:rPr>
        <w:t>слова «</w:t>
      </w:r>
      <w:r w:rsidR="00EA5B31" w:rsidRPr="009D30DC">
        <w:rPr>
          <w:rFonts w:ascii="Times New Roman" w:hAnsi="Times New Roman" w:cs="Times New Roman"/>
          <w:sz w:val="28"/>
          <w:szCs w:val="28"/>
        </w:rPr>
        <w:t>Возврат наличных денежных средств</w:t>
      </w:r>
      <w:r w:rsidR="00EA5B31">
        <w:rPr>
          <w:rFonts w:ascii="Times New Roman" w:hAnsi="Times New Roman" w:cs="Times New Roman"/>
          <w:sz w:val="28"/>
          <w:szCs w:val="28"/>
        </w:rPr>
        <w:t>»</w:t>
      </w:r>
      <w:r w:rsidR="00EA5B31" w:rsidRPr="00430CD9">
        <w:rPr>
          <w:rFonts w:ascii="Times New Roman" w:hAnsi="Times New Roman" w:cs="Times New Roman"/>
          <w:sz w:val="28"/>
          <w:szCs w:val="28"/>
        </w:rPr>
        <w:t>.</w:t>
      </w:r>
      <w:r w:rsidRPr="007E6328">
        <w:rPr>
          <w:rFonts w:ascii="Times New Roman" w:hAnsi="Times New Roman" w:cs="Times New Roman"/>
          <w:sz w:val="28"/>
          <w:szCs w:val="28"/>
        </w:rPr>
        <w:t xml:space="preserve"> </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После дня голосования кандидаты, избирательные объединения, а также незарегистрированный кандидат, выбывший до дня голосования кандидат, избирательное объединение, не зарегистрировавшее список кандидатов либо отозвавшее указанный список по вынуждающим к тому обстоятельствам,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избирательные фонды, пропорционально вложенным ими средствам за вычетом расходов на пересылку.</w:t>
      </w:r>
    </w:p>
    <w:p w:rsidR="002C2FBA" w:rsidRDefault="002C2FBA"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3.6</w:t>
      </w:r>
      <w:r w:rsidR="00BC53A4" w:rsidRPr="007E6328">
        <w:rPr>
          <w:rFonts w:ascii="Times New Roman" w:hAnsi="Times New Roman" w:cs="Times New Roman"/>
          <w:sz w:val="28"/>
          <w:szCs w:val="28"/>
        </w:rPr>
        <w:t>. Специальный избирательный счет закрывается кандидатом</w:t>
      </w:r>
      <w:r>
        <w:rPr>
          <w:rFonts w:ascii="Times New Roman" w:hAnsi="Times New Roman" w:cs="Times New Roman"/>
          <w:sz w:val="28"/>
          <w:szCs w:val="28"/>
        </w:rPr>
        <w:t xml:space="preserve"> (гражданином, являвшимся кандидатом), </w:t>
      </w:r>
      <w:r w:rsidR="00BC53A4" w:rsidRPr="007E6328">
        <w:rPr>
          <w:rFonts w:ascii="Times New Roman" w:hAnsi="Times New Roman" w:cs="Times New Roman"/>
          <w:sz w:val="28"/>
          <w:szCs w:val="28"/>
        </w:rPr>
        <w:t xml:space="preserve">уполномоченным представителем кандидата по финансовым вопросам (в случае его назначения), уполномоченным представителем избирательного объединения </w:t>
      </w:r>
      <w:r>
        <w:rPr>
          <w:rFonts w:ascii="Times New Roman" w:hAnsi="Times New Roman" w:cs="Times New Roman"/>
          <w:sz w:val="28"/>
          <w:szCs w:val="28"/>
        </w:rPr>
        <w:t xml:space="preserve">по </w:t>
      </w:r>
      <w:r w:rsidR="00BC53A4" w:rsidRPr="007E6328">
        <w:rPr>
          <w:rFonts w:ascii="Times New Roman" w:hAnsi="Times New Roman" w:cs="Times New Roman"/>
          <w:sz w:val="28"/>
          <w:szCs w:val="28"/>
        </w:rPr>
        <w:t xml:space="preserve">финансовым вопросам </w:t>
      </w:r>
      <w:r w:rsidRPr="007E6328">
        <w:rPr>
          <w:rFonts w:ascii="Times New Roman" w:hAnsi="Times New Roman" w:cs="Times New Roman"/>
          <w:sz w:val="28"/>
          <w:szCs w:val="28"/>
        </w:rPr>
        <w:t xml:space="preserve">по </w:t>
      </w:r>
      <w:r>
        <w:rPr>
          <w:rFonts w:ascii="Times New Roman" w:hAnsi="Times New Roman" w:cs="Times New Roman"/>
          <w:sz w:val="28"/>
          <w:szCs w:val="28"/>
        </w:rPr>
        <w:t>письменному заявлению</w:t>
      </w:r>
      <w:r w:rsidRPr="007E6328">
        <w:rPr>
          <w:rFonts w:ascii="Times New Roman" w:hAnsi="Times New Roman" w:cs="Times New Roman"/>
          <w:sz w:val="28"/>
          <w:szCs w:val="28"/>
        </w:rPr>
        <w:t xml:space="preserve"> </w:t>
      </w:r>
      <w:r w:rsidR="00BC53A4" w:rsidRPr="007E6328">
        <w:rPr>
          <w:rFonts w:ascii="Times New Roman" w:hAnsi="Times New Roman" w:cs="Times New Roman"/>
          <w:sz w:val="28"/>
          <w:szCs w:val="28"/>
        </w:rPr>
        <w:t xml:space="preserve">до дня представления итогового финансового отчета </w:t>
      </w:r>
      <w:r>
        <w:rPr>
          <w:rFonts w:ascii="Times New Roman" w:hAnsi="Times New Roman" w:cs="Times New Roman"/>
          <w:sz w:val="28"/>
          <w:szCs w:val="28"/>
        </w:rPr>
        <w:t>соответственно кандидатом, избирательным объединением.</w:t>
      </w:r>
    </w:p>
    <w:p w:rsidR="00BC53A4"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3.</w:t>
      </w:r>
      <w:r w:rsidR="002C2FBA">
        <w:rPr>
          <w:rFonts w:ascii="Times New Roman" w:hAnsi="Times New Roman" w:cs="Times New Roman"/>
          <w:sz w:val="28"/>
          <w:szCs w:val="28"/>
        </w:rPr>
        <w:t>7</w:t>
      </w:r>
      <w:r w:rsidRPr="007E6328">
        <w:rPr>
          <w:rFonts w:ascii="Times New Roman" w:hAnsi="Times New Roman" w:cs="Times New Roman"/>
          <w:sz w:val="28"/>
          <w:szCs w:val="28"/>
        </w:rPr>
        <w:t xml:space="preserve">. </w:t>
      </w:r>
      <w:r w:rsidR="002C2FBA">
        <w:rPr>
          <w:rFonts w:ascii="Times New Roman" w:hAnsi="Times New Roman" w:cs="Times New Roman"/>
          <w:sz w:val="28"/>
          <w:szCs w:val="28"/>
        </w:rPr>
        <w:t>Филиал ПАО Сбербанк, другая кредитная организация п</w:t>
      </w:r>
      <w:r w:rsidRPr="007E6328">
        <w:rPr>
          <w:rFonts w:ascii="Times New Roman" w:hAnsi="Times New Roman" w:cs="Times New Roman"/>
          <w:sz w:val="28"/>
          <w:szCs w:val="28"/>
        </w:rPr>
        <w:t xml:space="preserve">ри закрытии специального избирательного счета </w:t>
      </w:r>
      <w:r w:rsidR="002C2FBA">
        <w:rPr>
          <w:rFonts w:ascii="Times New Roman" w:hAnsi="Times New Roman" w:cs="Times New Roman"/>
          <w:sz w:val="28"/>
          <w:szCs w:val="28"/>
        </w:rPr>
        <w:t xml:space="preserve">выдают </w:t>
      </w:r>
      <w:r w:rsidRPr="007E6328">
        <w:rPr>
          <w:rFonts w:ascii="Times New Roman" w:hAnsi="Times New Roman" w:cs="Times New Roman"/>
          <w:sz w:val="28"/>
          <w:szCs w:val="28"/>
        </w:rPr>
        <w:t>кандидат</w:t>
      </w:r>
      <w:r w:rsidR="002C2FBA">
        <w:rPr>
          <w:rFonts w:ascii="Times New Roman" w:hAnsi="Times New Roman" w:cs="Times New Roman"/>
          <w:sz w:val="28"/>
          <w:szCs w:val="28"/>
        </w:rPr>
        <w:t>у (гражданину,</w:t>
      </w:r>
      <w:r w:rsidRPr="007E6328">
        <w:rPr>
          <w:rFonts w:ascii="Times New Roman" w:hAnsi="Times New Roman" w:cs="Times New Roman"/>
          <w:sz w:val="28"/>
          <w:szCs w:val="28"/>
        </w:rPr>
        <w:t xml:space="preserve"> </w:t>
      </w:r>
      <w:r w:rsidR="002C2FBA">
        <w:rPr>
          <w:rFonts w:ascii="Times New Roman" w:hAnsi="Times New Roman" w:cs="Times New Roman"/>
          <w:sz w:val="28"/>
          <w:szCs w:val="28"/>
        </w:rPr>
        <w:t xml:space="preserve">являвшемуся кандидатом), </w:t>
      </w:r>
      <w:r w:rsidRPr="007E6328">
        <w:rPr>
          <w:rFonts w:ascii="Times New Roman" w:hAnsi="Times New Roman" w:cs="Times New Roman"/>
          <w:sz w:val="28"/>
          <w:szCs w:val="28"/>
        </w:rPr>
        <w:t>избирательно</w:t>
      </w:r>
      <w:r w:rsidR="002C2FBA">
        <w:rPr>
          <w:rFonts w:ascii="Times New Roman" w:hAnsi="Times New Roman" w:cs="Times New Roman"/>
          <w:sz w:val="28"/>
          <w:szCs w:val="28"/>
        </w:rPr>
        <w:t>му</w:t>
      </w:r>
      <w:r w:rsidRPr="007E6328">
        <w:rPr>
          <w:rFonts w:ascii="Times New Roman" w:hAnsi="Times New Roman" w:cs="Times New Roman"/>
          <w:sz w:val="28"/>
          <w:szCs w:val="28"/>
        </w:rPr>
        <w:t xml:space="preserve"> объединен</w:t>
      </w:r>
      <w:r w:rsidR="002C2FBA">
        <w:rPr>
          <w:rFonts w:ascii="Times New Roman" w:hAnsi="Times New Roman" w:cs="Times New Roman"/>
          <w:sz w:val="28"/>
          <w:szCs w:val="28"/>
        </w:rPr>
        <w:t>ию, уполномоченному представителю кандидата по финансовым вопросам (в случае его назначения), уполномоченному представителю избирательного объединения по финансовым вопросам заверенный документ о закрытии соответствующего специального избирательного счета по форме, установленной ПАО Сбербанк, другой кредитной организацией.</w:t>
      </w:r>
    </w:p>
    <w:p w:rsidR="002C2FBA" w:rsidRPr="007E6328" w:rsidRDefault="002C2FBA" w:rsidP="007F23B9">
      <w:pPr>
        <w:pStyle w:val="ConsPlusNormal"/>
        <w:spacing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если в день обращения кандидата, избирательного объединения в филиал ПАО Сбербанк, другую кредитную организацию о закрытии соответствующего специального избирательного счета на нем имеется неизрасходованный остаток денежных средств, то филиал ПАО Сбербанк, другая кредитная организация выдают заверенный документ об остатке денежных средств на соответствующем специальном избирательном счете по форме, установленной ПАО Сбербанк, другой кредитной организацией и заверенную копию заявления кандидата, избирательного объединения о закрытии соответствующего специального избирательного счета.</w:t>
      </w:r>
    </w:p>
    <w:p w:rsidR="00BC53A4" w:rsidRPr="007E6328" w:rsidRDefault="00BC53A4" w:rsidP="007F23B9">
      <w:pPr>
        <w:pStyle w:val="ConsPlusNormal"/>
        <w:spacing w:line="360" w:lineRule="exact"/>
        <w:ind w:firstLine="540"/>
        <w:contextualSpacing/>
        <w:jc w:val="both"/>
        <w:rPr>
          <w:rFonts w:ascii="Times New Roman" w:hAnsi="Times New Roman" w:cs="Times New Roman"/>
          <w:sz w:val="28"/>
          <w:szCs w:val="28"/>
        </w:rPr>
      </w:pPr>
      <w:r w:rsidRPr="007E6328">
        <w:rPr>
          <w:rFonts w:ascii="Times New Roman" w:hAnsi="Times New Roman" w:cs="Times New Roman"/>
          <w:sz w:val="28"/>
          <w:szCs w:val="28"/>
        </w:rPr>
        <w:t xml:space="preserve">3.8. </w:t>
      </w:r>
      <w:r w:rsidR="008629A2">
        <w:rPr>
          <w:rFonts w:ascii="Times New Roman" w:hAnsi="Times New Roman" w:cs="Times New Roman"/>
          <w:sz w:val="28"/>
          <w:szCs w:val="28"/>
        </w:rPr>
        <w:t>П</w:t>
      </w:r>
      <w:r w:rsidR="008629A2" w:rsidRPr="007E6328">
        <w:rPr>
          <w:rFonts w:ascii="Times New Roman" w:hAnsi="Times New Roman" w:cs="Times New Roman"/>
          <w:sz w:val="28"/>
          <w:szCs w:val="28"/>
        </w:rPr>
        <w:t xml:space="preserve">о истечении 60 дней со дня </w:t>
      </w:r>
      <w:r w:rsidR="008629A2">
        <w:rPr>
          <w:rFonts w:ascii="Times New Roman" w:hAnsi="Times New Roman" w:cs="Times New Roman"/>
          <w:sz w:val="28"/>
          <w:szCs w:val="28"/>
        </w:rPr>
        <w:t xml:space="preserve">(последнего дня) </w:t>
      </w:r>
      <w:r w:rsidR="008629A2" w:rsidRPr="007E6328">
        <w:rPr>
          <w:rFonts w:ascii="Times New Roman" w:hAnsi="Times New Roman" w:cs="Times New Roman"/>
          <w:sz w:val="28"/>
          <w:szCs w:val="28"/>
        </w:rPr>
        <w:t>голосования неизрасходованные денежные средства</w:t>
      </w:r>
      <w:r w:rsidR="008629A2">
        <w:rPr>
          <w:rFonts w:ascii="Times New Roman" w:hAnsi="Times New Roman" w:cs="Times New Roman"/>
          <w:sz w:val="28"/>
          <w:szCs w:val="28"/>
        </w:rPr>
        <w:t>,</w:t>
      </w:r>
      <w:r w:rsidR="008629A2" w:rsidRPr="007E6328">
        <w:rPr>
          <w:rFonts w:ascii="Times New Roman" w:hAnsi="Times New Roman" w:cs="Times New Roman"/>
          <w:sz w:val="28"/>
          <w:szCs w:val="28"/>
        </w:rPr>
        <w:t xml:space="preserve"> </w:t>
      </w:r>
      <w:r w:rsidR="008629A2">
        <w:rPr>
          <w:rFonts w:ascii="Times New Roman" w:hAnsi="Times New Roman" w:cs="Times New Roman"/>
          <w:sz w:val="28"/>
          <w:szCs w:val="28"/>
        </w:rPr>
        <w:t>о</w:t>
      </w:r>
      <w:r w:rsidRPr="007E6328">
        <w:rPr>
          <w:rFonts w:ascii="Times New Roman" w:hAnsi="Times New Roman" w:cs="Times New Roman"/>
          <w:sz w:val="28"/>
          <w:szCs w:val="28"/>
        </w:rPr>
        <w:t xml:space="preserve">ставшиеся на специальных </w:t>
      </w:r>
      <w:r w:rsidRPr="007E6328">
        <w:rPr>
          <w:rFonts w:ascii="Times New Roman" w:hAnsi="Times New Roman" w:cs="Times New Roman"/>
          <w:sz w:val="28"/>
          <w:szCs w:val="28"/>
        </w:rPr>
        <w:lastRenderedPageBreak/>
        <w:t>избирательных счетах</w:t>
      </w:r>
      <w:r w:rsidR="007C425B">
        <w:rPr>
          <w:rFonts w:ascii="Times New Roman" w:hAnsi="Times New Roman" w:cs="Times New Roman"/>
          <w:sz w:val="28"/>
          <w:szCs w:val="28"/>
        </w:rPr>
        <w:t>,</w:t>
      </w:r>
      <w:r w:rsidRPr="007E6328">
        <w:rPr>
          <w:rFonts w:ascii="Times New Roman" w:hAnsi="Times New Roman" w:cs="Times New Roman"/>
          <w:sz w:val="28"/>
          <w:szCs w:val="28"/>
        </w:rPr>
        <w:t xml:space="preserve"> филиал </w:t>
      </w:r>
      <w:r w:rsidR="008629A2">
        <w:rPr>
          <w:rFonts w:ascii="Times New Roman" w:hAnsi="Times New Roman" w:cs="Times New Roman"/>
          <w:sz w:val="28"/>
          <w:szCs w:val="28"/>
        </w:rPr>
        <w:t xml:space="preserve">ПАО </w:t>
      </w:r>
      <w:r w:rsidRPr="007E6328">
        <w:rPr>
          <w:rFonts w:ascii="Times New Roman" w:hAnsi="Times New Roman" w:cs="Times New Roman"/>
          <w:sz w:val="28"/>
          <w:szCs w:val="28"/>
        </w:rPr>
        <w:t>Сбербанк, друг</w:t>
      </w:r>
      <w:r w:rsidR="008629A2">
        <w:rPr>
          <w:rFonts w:ascii="Times New Roman" w:hAnsi="Times New Roman" w:cs="Times New Roman"/>
          <w:sz w:val="28"/>
          <w:szCs w:val="28"/>
        </w:rPr>
        <w:t>ая</w:t>
      </w:r>
      <w:r w:rsidRPr="007E6328">
        <w:rPr>
          <w:rFonts w:ascii="Times New Roman" w:hAnsi="Times New Roman" w:cs="Times New Roman"/>
          <w:sz w:val="28"/>
          <w:szCs w:val="28"/>
        </w:rPr>
        <w:t xml:space="preserve"> кредитн</w:t>
      </w:r>
      <w:r w:rsidR="008629A2">
        <w:rPr>
          <w:rFonts w:ascii="Times New Roman" w:hAnsi="Times New Roman" w:cs="Times New Roman"/>
          <w:sz w:val="28"/>
          <w:szCs w:val="28"/>
        </w:rPr>
        <w:t>ая</w:t>
      </w:r>
      <w:r w:rsidRPr="007E6328">
        <w:rPr>
          <w:rFonts w:ascii="Times New Roman" w:hAnsi="Times New Roman" w:cs="Times New Roman"/>
          <w:sz w:val="28"/>
          <w:szCs w:val="28"/>
        </w:rPr>
        <w:t xml:space="preserve"> организаци</w:t>
      </w:r>
      <w:r w:rsidR="008629A2">
        <w:rPr>
          <w:rFonts w:ascii="Times New Roman" w:hAnsi="Times New Roman" w:cs="Times New Roman"/>
          <w:sz w:val="28"/>
          <w:szCs w:val="28"/>
        </w:rPr>
        <w:t>я</w:t>
      </w:r>
      <w:r w:rsidRPr="007E6328">
        <w:rPr>
          <w:rFonts w:ascii="Times New Roman" w:hAnsi="Times New Roman" w:cs="Times New Roman"/>
          <w:sz w:val="28"/>
          <w:szCs w:val="28"/>
        </w:rPr>
        <w:t xml:space="preserve"> </w:t>
      </w:r>
      <w:r w:rsidR="008629A2">
        <w:rPr>
          <w:rFonts w:ascii="Times New Roman" w:hAnsi="Times New Roman" w:cs="Times New Roman"/>
          <w:sz w:val="28"/>
          <w:szCs w:val="28"/>
        </w:rPr>
        <w:t xml:space="preserve">обязаны </w:t>
      </w:r>
      <w:r w:rsidRPr="007E6328">
        <w:rPr>
          <w:rFonts w:ascii="Times New Roman" w:hAnsi="Times New Roman" w:cs="Times New Roman"/>
          <w:sz w:val="28"/>
          <w:szCs w:val="28"/>
        </w:rPr>
        <w:t xml:space="preserve">по письменному указанию соответствующей избирательной комиссии в бесспорном порядке </w:t>
      </w:r>
      <w:r w:rsidR="008629A2" w:rsidRPr="007E6328">
        <w:rPr>
          <w:rFonts w:ascii="Times New Roman" w:hAnsi="Times New Roman" w:cs="Times New Roman"/>
          <w:sz w:val="28"/>
          <w:szCs w:val="28"/>
        </w:rPr>
        <w:t xml:space="preserve">перечислить </w:t>
      </w:r>
      <w:r w:rsidRPr="007E6328">
        <w:rPr>
          <w:rFonts w:ascii="Times New Roman" w:hAnsi="Times New Roman" w:cs="Times New Roman"/>
          <w:sz w:val="28"/>
          <w:szCs w:val="28"/>
        </w:rPr>
        <w:t>в доход местного бюджета и закрыть эти счета.</w:t>
      </w:r>
    </w:p>
    <w:p w:rsidR="00BC53A4" w:rsidRPr="007E6328" w:rsidRDefault="00BC53A4">
      <w:pPr>
        <w:pStyle w:val="ConsPlusNormal"/>
        <w:jc w:val="both"/>
        <w:rPr>
          <w:rFonts w:ascii="Times New Roman" w:hAnsi="Times New Roman" w:cs="Times New Roman"/>
          <w:sz w:val="28"/>
          <w:szCs w:val="28"/>
        </w:rPr>
      </w:pPr>
    </w:p>
    <w:p w:rsidR="007F23B9" w:rsidRDefault="007F23B9">
      <w:pPr>
        <w:pStyle w:val="ConsPlusNormal"/>
        <w:jc w:val="both"/>
        <w:rPr>
          <w:rFonts w:ascii="Times New Roman" w:hAnsi="Times New Roman" w:cs="Times New Roman"/>
          <w:sz w:val="28"/>
          <w:szCs w:val="28"/>
        </w:rPr>
        <w:sectPr w:rsidR="007F23B9" w:rsidSect="00AE0B4C">
          <w:pgSz w:w="11906" w:h="16838"/>
          <w:pgMar w:top="1134" w:right="850" w:bottom="1134" w:left="1701" w:header="708" w:footer="708" w:gutter="0"/>
          <w:pgNumType w:start="1"/>
          <w:cols w:space="708"/>
          <w:titlePg/>
          <w:docGrid w:linePitch="360"/>
        </w:sectPr>
      </w:pPr>
    </w:p>
    <w:p w:rsidR="00E2326A" w:rsidRPr="00FE7CB7" w:rsidRDefault="00E2326A" w:rsidP="00E2326A">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Приложение № 1</w:t>
      </w:r>
    </w:p>
    <w:p w:rsidR="00BC53A4" w:rsidRPr="007E6328" w:rsidRDefault="00E2326A" w:rsidP="00E2326A">
      <w:pPr>
        <w:pStyle w:val="ConsPlusNormal"/>
        <w:ind w:left="4253"/>
        <w:jc w:val="center"/>
        <w:rPr>
          <w:rFonts w:ascii="Times New Roman" w:hAnsi="Times New Roman" w:cs="Times New Roman"/>
          <w:sz w:val="28"/>
          <w:szCs w:val="28"/>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EC77E8">
        <w:rPr>
          <w:rFonts w:ascii="Times New Roman" w:hAnsi="Times New Roman" w:cs="Times New Roman"/>
        </w:rPr>
        <w:t>муниципальн</w:t>
      </w:r>
      <w:r w:rsidR="002B57AB">
        <w:rPr>
          <w:rFonts w:ascii="Times New Roman" w:hAnsi="Times New Roman" w:cs="Times New Roman"/>
        </w:rPr>
        <w:t>ых</w:t>
      </w:r>
      <w:r w:rsidR="00EC77E8">
        <w:rPr>
          <w:rFonts w:ascii="Times New Roman" w:hAnsi="Times New Roman" w:cs="Times New Roman"/>
        </w:rPr>
        <w:t xml:space="preserve"> образовани</w:t>
      </w:r>
      <w:r w:rsidR="002B57AB">
        <w:rPr>
          <w:rFonts w:ascii="Times New Roman" w:hAnsi="Times New Roman" w:cs="Times New Roman"/>
        </w:rPr>
        <w:t>й</w:t>
      </w:r>
      <w:r w:rsidR="00EC77E8">
        <w:rPr>
          <w:rFonts w:ascii="Times New Roman" w:hAnsi="Times New Roman" w:cs="Times New Roman"/>
        </w:rPr>
        <w:t xml:space="preserve"> на территории </w:t>
      </w:r>
      <w:r w:rsidRPr="00FE7CB7">
        <w:rPr>
          <w:rFonts w:ascii="Times New Roman" w:hAnsi="Times New Roman" w:cs="Times New Roman"/>
        </w:rPr>
        <w:t>Калужской области</w:t>
      </w:r>
    </w:p>
    <w:p w:rsidR="00BC53A4" w:rsidRPr="007E6328" w:rsidRDefault="00BC53A4">
      <w:pPr>
        <w:pStyle w:val="ConsPlusNormal"/>
        <w:jc w:val="both"/>
        <w:rPr>
          <w:rFonts w:ascii="Times New Roman" w:hAnsi="Times New Roman" w:cs="Times New Roman"/>
          <w:sz w:val="28"/>
          <w:szCs w:val="28"/>
        </w:rPr>
      </w:pPr>
    </w:p>
    <w:p w:rsidR="00BC53A4" w:rsidRPr="007E6328" w:rsidRDefault="00BC53A4">
      <w:pPr>
        <w:pStyle w:val="ConsPlusNormal"/>
        <w:jc w:val="both"/>
        <w:rPr>
          <w:rFonts w:ascii="Times New Roman" w:hAnsi="Times New Roman" w:cs="Times New Roman"/>
          <w:sz w:val="28"/>
          <w:szCs w:val="28"/>
        </w:rPr>
      </w:pPr>
    </w:p>
    <w:p w:rsidR="00BC53A4" w:rsidRPr="007E6328" w:rsidRDefault="005E49A2" w:rsidP="00E2326A">
      <w:pPr>
        <w:pStyle w:val="ConsPlusNonformat"/>
        <w:jc w:val="center"/>
        <w:rPr>
          <w:rFonts w:ascii="Times New Roman" w:hAnsi="Times New Roman" w:cs="Times New Roman"/>
          <w:sz w:val="28"/>
          <w:szCs w:val="28"/>
        </w:rPr>
      </w:pPr>
      <w:bookmarkStart w:id="4" w:name="P174"/>
      <w:bookmarkEnd w:id="4"/>
      <w:r>
        <w:rPr>
          <w:rFonts w:ascii="Times New Roman" w:hAnsi="Times New Roman" w:cs="Times New Roman"/>
          <w:sz w:val="28"/>
          <w:szCs w:val="28"/>
        </w:rPr>
        <w:t>Р</w:t>
      </w:r>
      <w:r w:rsidRPr="007E6328">
        <w:rPr>
          <w:rFonts w:ascii="Times New Roman" w:hAnsi="Times New Roman" w:cs="Times New Roman"/>
          <w:sz w:val="28"/>
          <w:szCs w:val="28"/>
        </w:rPr>
        <w:t>АЗРЕШЕНИЕ</w:t>
      </w:r>
    </w:p>
    <w:p w:rsidR="00BC53A4" w:rsidRPr="007E6328" w:rsidRDefault="00E2326A" w:rsidP="00E2326A">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на открытие специального избирательного счета</w:t>
      </w:r>
    </w:p>
    <w:p w:rsidR="00BC53A4" w:rsidRPr="007E6328" w:rsidRDefault="00BC53A4">
      <w:pPr>
        <w:pStyle w:val="ConsPlusNonformat"/>
        <w:jc w:val="both"/>
        <w:rPr>
          <w:rFonts w:ascii="Times New Roman" w:hAnsi="Times New Roman" w:cs="Times New Roman"/>
          <w:sz w:val="28"/>
          <w:szCs w:val="28"/>
        </w:rPr>
      </w:pPr>
    </w:p>
    <w:p w:rsidR="00BC53A4" w:rsidRPr="007E6328" w:rsidRDefault="00BC53A4" w:rsidP="00E2326A">
      <w:pPr>
        <w:pStyle w:val="ConsPlusNonformat"/>
        <w:ind w:firstLine="851"/>
        <w:jc w:val="both"/>
        <w:rPr>
          <w:rFonts w:ascii="Times New Roman" w:hAnsi="Times New Roman" w:cs="Times New Roman"/>
          <w:sz w:val="28"/>
          <w:szCs w:val="28"/>
        </w:rPr>
      </w:pPr>
      <w:r w:rsidRPr="007E6328">
        <w:rPr>
          <w:rFonts w:ascii="Times New Roman" w:hAnsi="Times New Roman" w:cs="Times New Roman"/>
          <w:sz w:val="28"/>
          <w:szCs w:val="28"/>
        </w:rPr>
        <w:t>В соответствии со</w:t>
      </w:r>
      <w:r w:rsidR="00E2326A">
        <w:rPr>
          <w:rFonts w:ascii="Times New Roman" w:hAnsi="Times New Roman" w:cs="Times New Roman"/>
          <w:sz w:val="28"/>
          <w:szCs w:val="28"/>
        </w:rPr>
        <w:t xml:space="preserve"> статьей 49 </w:t>
      </w:r>
      <w:r w:rsidRPr="007E6328">
        <w:rPr>
          <w:rFonts w:ascii="Times New Roman" w:hAnsi="Times New Roman" w:cs="Times New Roman"/>
          <w:sz w:val="28"/>
          <w:szCs w:val="28"/>
        </w:rPr>
        <w:t xml:space="preserve">Закона Калужской области от 25 июня </w:t>
      </w:r>
      <w:r w:rsidR="00E2326A">
        <w:rPr>
          <w:rFonts w:ascii="Times New Roman" w:hAnsi="Times New Roman" w:cs="Times New Roman"/>
          <w:sz w:val="28"/>
          <w:szCs w:val="28"/>
        </w:rPr>
        <w:br/>
      </w:r>
      <w:r w:rsidRPr="007E6328">
        <w:rPr>
          <w:rFonts w:ascii="Times New Roman" w:hAnsi="Times New Roman" w:cs="Times New Roman"/>
          <w:sz w:val="28"/>
          <w:szCs w:val="28"/>
        </w:rPr>
        <w:t>2009</w:t>
      </w:r>
      <w:r w:rsidR="00E2326A">
        <w:rPr>
          <w:rFonts w:ascii="Times New Roman" w:hAnsi="Times New Roman" w:cs="Times New Roman"/>
          <w:sz w:val="28"/>
          <w:szCs w:val="28"/>
        </w:rPr>
        <w:t xml:space="preserve"> </w:t>
      </w:r>
      <w:r w:rsidRPr="007E6328">
        <w:rPr>
          <w:rFonts w:ascii="Times New Roman" w:hAnsi="Times New Roman" w:cs="Times New Roman"/>
          <w:sz w:val="28"/>
          <w:szCs w:val="28"/>
        </w:rPr>
        <w:t xml:space="preserve">года </w:t>
      </w:r>
      <w:r w:rsidR="00E2326A">
        <w:rPr>
          <w:rFonts w:ascii="Times New Roman" w:hAnsi="Times New Roman" w:cs="Times New Roman"/>
          <w:sz w:val="28"/>
          <w:szCs w:val="28"/>
        </w:rPr>
        <w:t>№</w:t>
      </w:r>
      <w:r w:rsidRPr="007E6328">
        <w:rPr>
          <w:rFonts w:ascii="Times New Roman" w:hAnsi="Times New Roman" w:cs="Times New Roman"/>
          <w:sz w:val="28"/>
          <w:szCs w:val="28"/>
        </w:rPr>
        <w:t xml:space="preserve"> 556-ОЗ </w:t>
      </w:r>
      <w:r w:rsidR="00E2326A">
        <w:rPr>
          <w:rFonts w:ascii="Times New Roman" w:hAnsi="Times New Roman" w:cs="Times New Roman"/>
          <w:sz w:val="28"/>
          <w:szCs w:val="28"/>
        </w:rPr>
        <w:t>«</w:t>
      </w:r>
      <w:r w:rsidRPr="007E6328">
        <w:rPr>
          <w:rFonts w:ascii="Times New Roman" w:hAnsi="Times New Roman" w:cs="Times New Roman"/>
          <w:sz w:val="28"/>
          <w:szCs w:val="28"/>
        </w:rPr>
        <w:t xml:space="preserve">О выборах в органы местного самоуправления </w:t>
      </w:r>
      <w:r w:rsidR="00EC77E8">
        <w:rPr>
          <w:rFonts w:ascii="Times New Roman" w:hAnsi="Times New Roman" w:cs="Times New Roman"/>
          <w:sz w:val="28"/>
          <w:szCs w:val="28"/>
        </w:rPr>
        <w:br/>
      </w:r>
      <w:r w:rsidRPr="007E6328">
        <w:rPr>
          <w:rFonts w:ascii="Times New Roman" w:hAnsi="Times New Roman" w:cs="Times New Roman"/>
          <w:sz w:val="28"/>
          <w:szCs w:val="28"/>
        </w:rPr>
        <w:t>в Калужской</w:t>
      </w:r>
      <w:r w:rsidR="00E2326A">
        <w:rPr>
          <w:rFonts w:ascii="Times New Roman" w:hAnsi="Times New Roman" w:cs="Times New Roman"/>
          <w:sz w:val="28"/>
          <w:szCs w:val="28"/>
        </w:rPr>
        <w:t xml:space="preserve"> </w:t>
      </w:r>
      <w:r w:rsidRPr="007E6328">
        <w:rPr>
          <w:rFonts w:ascii="Times New Roman" w:hAnsi="Times New Roman" w:cs="Times New Roman"/>
          <w:sz w:val="28"/>
          <w:szCs w:val="28"/>
        </w:rPr>
        <w:t>области</w:t>
      </w:r>
      <w:r w:rsidR="00E2326A">
        <w:rPr>
          <w:rFonts w:ascii="Times New Roman" w:hAnsi="Times New Roman" w:cs="Times New Roman"/>
          <w:sz w:val="28"/>
          <w:szCs w:val="28"/>
        </w:rPr>
        <w:t>»</w:t>
      </w:r>
      <w:r w:rsidRPr="007E6328">
        <w:rPr>
          <w:rFonts w:ascii="Times New Roman" w:hAnsi="Times New Roman" w:cs="Times New Roman"/>
          <w:sz w:val="28"/>
          <w:szCs w:val="28"/>
        </w:rPr>
        <w:t xml:space="preserve"> _______________________________</w:t>
      </w:r>
      <w:r w:rsidR="00EC77E8">
        <w:rPr>
          <w:rFonts w:ascii="Times New Roman" w:hAnsi="Times New Roman" w:cs="Times New Roman"/>
          <w:sz w:val="28"/>
          <w:szCs w:val="28"/>
        </w:rPr>
        <w:t>________________</w:t>
      </w:r>
    </w:p>
    <w:p w:rsidR="00BC53A4" w:rsidRPr="00E2326A" w:rsidRDefault="00E2326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E2326A">
        <w:rPr>
          <w:rFonts w:ascii="Times New Roman" w:hAnsi="Times New Roman" w:cs="Times New Roman"/>
          <w:i/>
          <w:sz w:val="24"/>
          <w:szCs w:val="24"/>
        </w:rPr>
        <w:t>(наименование избирательной комиссии)</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разрешает кандидату в депутаты ____________</w:t>
      </w:r>
      <w:r w:rsidR="00E2326A">
        <w:rPr>
          <w:rFonts w:ascii="Times New Roman" w:hAnsi="Times New Roman" w:cs="Times New Roman"/>
          <w:sz w:val="28"/>
          <w:szCs w:val="28"/>
        </w:rPr>
        <w:t>_________________________</w:t>
      </w:r>
    </w:p>
    <w:p w:rsidR="00BC53A4" w:rsidRPr="00E2326A" w:rsidRDefault="00E2326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E2326A">
        <w:rPr>
          <w:rFonts w:ascii="Times New Roman" w:hAnsi="Times New Roman" w:cs="Times New Roman"/>
          <w:i/>
          <w:sz w:val="24"/>
          <w:szCs w:val="24"/>
        </w:rPr>
        <w:t>наименование представительного органа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______________________________________________</w:t>
      </w:r>
      <w:r w:rsidR="00E2326A">
        <w:rPr>
          <w:rFonts w:ascii="Times New Roman" w:hAnsi="Times New Roman" w:cs="Times New Roman"/>
          <w:sz w:val="28"/>
          <w:szCs w:val="28"/>
        </w:rPr>
        <w:t>____________________</w:t>
      </w:r>
      <w:r w:rsidRPr="007E6328">
        <w:rPr>
          <w:rFonts w:ascii="Times New Roman" w:hAnsi="Times New Roman" w:cs="Times New Roman"/>
          <w:sz w:val="28"/>
          <w:szCs w:val="28"/>
        </w:rPr>
        <w:t>,</w:t>
      </w:r>
    </w:p>
    <w:p w:rsidR="00BC53A4" w:rsidRPr="00E2326A" w:rsidRDefault="00E2326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AC3E36">
        <w:rPr>
          <w:rFonts w:ascii="Times New Roman" w:hAnsi="Times New Roman" w:cs="Times New Roman"/>
          <w:i/>
          <w:sz w:val="24"/>
          <w:szCs w:val="24"/>
        </w:rPr>
        <w:t>муниципального образования</w:t>
      </w:r>
      <w:r w:rsidR="00BC53A4" w:rsidRPr="00E2326A">
        <w:rPr>
          <w:rFonts w:ascii="Times New Roman" w:hAnsi="Times New Roman" w:cs="Times New Roman"/>
          <w:i/>
          <w:sz w:val="24"/>
          <w:szCs w:val="24"/>
        </w:rPr>
        <w:t>, фамилия, имя, отчество кандидата)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ИНН</w:t>
      </w:r>
      <w:r w:rsidR="00AC3E36">
        <w:rPr>
          <w:rFonts w:ascii="Times New Roman" w:hAnsi="Times New Roman" w:cs="Times New Roman"/>
          <w:sz w:val="28"/>
          <w:szCs w:val="28"/>
        </w:rPr>
        <w:t xml:space="preserve"> (при наличии) ___________</w:t>
      </w:r>
      <w:r w:rsidR="00E5037D">
        <w:rPr>
          <w:rFonts w:ascii="Times New Roman" w:hAnsi="Times New Roman" w:cs="Times New Roman"/>
          <w:sz w:val="28"/>
          <w:szCs w:val="28"/>
        </w:rPr>
        <w:t>,</w:t>
      </w:r>
      <w:r w:rsidR="00AC3E36">
        <w:rPr>
          <w:rFonts w:ascii="Times New Roman" w:hAnsi="Times New Roman" w:cs="Times New Roman"/>
          <w:sz w:val="28"/>
          <w:szCs w:val="28"/>
        </w:rPr>
        <w:t xml:space="preserve"> </w:t>
      </w:r>
      <w:r w:rsidRPr="007E6328">
        <w:rPr>
          <w:rFonts w:ascii="Times New Roman" w:hAnsi="Times New Roman" w:cs="Times New Roman"/>
          <w:sz w:val="28"/>
          <w:szCs w:val="28"/>
        </w:rPr>
        <w:t xml:space="preserve">выдвинутому по одномандатному (многомандатному) избирательному округу </w:t>
      </w:r>
      <w:r w:rsidR="00E2326A">
        <w:rPr>
          <w:rFonts w:ascii="Times New Roman" w:hAnsi="Times New Roman" w:cs="Times New Roman"/>
          <w:sz w:val="28"/>
          <w:szCs w:val="28"/>
        </w:rPr>
        <w:t>№</w:t>
      </w:r>
      <w:r w:rsidRPr="007E6328">
        <w:rPr>
          <w:rFonts w:ascii="Times New Roman" w:hAnsi="Times New Roman" w:cs="Times New Roman"/>
          <w:sz w:val="28"/>
          <w:szCs w:val="28"/>
        </w:rPr>
        <w:t xml:space="preserve"> ___</w:t>
      </w:r>
      <w:r w:rsidR="00E5037D">
        <w:rPr>
          <w:rFonts w:ascii="Times New Roman" w:hAnsi="Times New Roman" w:cs="Times New Roman"/>
          <w:sz w:val="28"/>
          <w:szCs w:val="28"/>
        </w:rPr>
        <w:t>__</w:t>
      </w:r>
      <w:r w:rsidR="00E2326A">
        <w:rPr>
          <w:rFonts w:ascii="Times New Roman" w:hAnsi="Times New Roman" w:cs="Times New Roman"/>
          <w:sz w:val="28"/>
          <w:szCs w:val="28"/>
        </w:rPr>
        <w:t xml:space="preserve"> </w:t>
      </w:r>
      <w:r w:rsidRPr="007E6328">
        <w:rPr>
          <w:rFonts w:ascii="Times New Roman" w:hAnsi="Times New Roman" w:cs="Times New Roman"/>
          <w:sz w:val="28"/>
          <w:szCs w:val="28"/>
        </w:rPr>
        <w:t>открыть специальный избирательный счет для формирования избирательного</w:t>
      </w:r>
      <w:r w:rsidR="00E2326A">
        <w:rPr>
          <w:rFonts w:ascii="Times New Roman" w:hAnsi="Times New Roman" w:cs="Times New Roman"/>
          <w:sz w:val="28"/>
          <w:szCs w:val="28"/>
        </w:rPr>
        <w:t xml:space="preserve"> </w:t>
      </w:r>
      <w:r w:rsidRPr="007E6328">
        <w:rPr>
          <w:rFonts w:ascii="Times New Roman" w:hAnsi="Times New Roman" w:cs="Times New Roman"/>
          <w:sz w:val="28"/>
          <w:szCs w:val="28"/>
        </w:rPr>
        <w:t xml:space="preserve">фонда </w:t>
      </w:r>
      <w:r w:rsidR="00AC3E36">
        <w:rPr>
          <w:rFonts w:ascii="Times New Roman" w:hAnsi="Times New Roman" w:cs="Times New Roman"/>
          <w:sz w:val="28"/>
          <w:szCs w:val="28"/>
        </w:rPr>
        <w:br/>
      </w:r>
      <w:r w:rsidRPr="007E6328">
        <w:rPr>
          <w:rFonts w:ascii="Times New Roman" w:hAnsi="Times New Roman" w:cs="Times New Roman"/>
          <w:sz w:val="28"/>
          <w:szCs w:val="28"/>
        </w:rPr>
        <w:t>в ___</w:t>
      </w:r>
      <w:r w:rsidR="00E5037D">
        <w:rPr>
          <w:rFonts w:ascii="Times New Roman" w:hAnsi="Times New Roman" w:cs="Times New Roman"/>
          <w:sz w:val="28"/>
          <w:szCs w:val="28"/>
        </w:rPr>
        <w:t>_____________________________</w:t>
      </w:r>
      <w:r w:rsidR="00AC3E36">
        <w:rPr>
          <w:rFonts w:ascii="Times New Roman" w:hAnsi="Times New Roman" w:cs="Times New Roman"/>
          <w:sz w:val="28"/>
          <w:szCs w:val="28"/>
        </w:rPr>
        <w:t>_________________________________</w:t>
      </w:r>
    </w:p>
    <w:p w:rsidR="00BC53A4" w:rsidRPr="00E2326A" w:rsidRDefault="00E2326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E5037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C53A4" w:rsidRPr="00E2326A">
        <w:rPr>
          <w:rFonts w:ascii="Times New Roman" w:hAnsi="Times New Roman" w:cs="Times New Roman"/>
          <w:i/>
          <w:sz w:val="24"/>
          <w:szCs w:val="24"/>
        </w:rPr>
        <w:t>(наименование и адрес</w:t>
      </w:r>
      <w:r>
        <w:rPr>
          <w:rFonts w:ascii="Times New Roman" w:hAnsi="Times New Roman" w:cs="Times New Roman"/>
          <w:i/>
          <w:sz w:val="24"/>
          <w:szCs w:val="24"/>
        </w:rPr>
        <w:t xml:space="preserve"> </w:t>
      </w:r>
    </w:p>
    <w:p w:rsidR="00BC53A4" w:rsidRDefault="00E2326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E5037D">
        <w:rPr>
          <w:rFonts w:ascii="Times New Roman" w:hAnsi="Times New Roman" w:cs="Times New Roman"/>
          <w:sz w:val="28"/>
          <w:szCs w:val="28"/>
        </w:rPr>
        <w:t>.</w:t>
      </w:r>
    </w:p>
    <w:p w:rsidR="00E2326A" w:rsidRPr="007E6328" w:rsidRDefault="00E2326A">
      <w:pPr>
        <w:pStyle w:val="ConsPlusNonformat"/>
        <w:jc w:val="both"/>
        <w:rPr>
          <w:rFonts w:ascii="Times New Roman" w:hAnsi="Times New Roman" w:cs="Times New Roman"/>
          <w:sz w:val="28"/>
          <w:szCs w:val="28"/>
        </w:rPr>
      </w:pPr>
      <w:r>
        <w:rPr>
          <w:rFonts w:ascii="Times New Roman" w:hAnsi="Times New Roman" w:cs="Times New Roman"/>
          <w:i/>
          <w:sz w:val="24"/>
          <w:szCs w:val="24"/>
        </w:rPr>
        <w:t xml:space="preserve">                                  </w:t>
      </w:r>
      <w:r w:rsidR="00E5037D" w:rsidRPr="00E2326A">
        <w:rPr>
          <w:rFonts w:ascii="Times New Roman" w:hAnsi="Times New Roman" w:cs="Times New Roman"/>
          <w:i/>
          <w:sz w:val="24"/>
          <w:szCs w:val="24"/>
        </w:rPr>
        <w:t xml:space="preserve">филиала </w:t>
      </w:r>
      <w:r w:rsidR="00E5037D">
        <w:rPr>
          <w:rFonts w:ascii="Times New Roman" w:hAnsi="Times New Roman" w:cs="Times New Roman"/>
          <w:i/>
          <w:sz w:val="24"/>
          <w:szCs w:val="24"/>
        </w:rPr>
        <w:t xml:space="preserve">ПАО </w:t>
      </w:r>
      <w:r w:rsidR="00E5037D" w:rsidRPr="00E2326A">
        <w:rPr>
          <w:rFonts w:ascii="Times New Roman" w:hAnsi="Times New Roman" w:cs="Times New Roman"/>
          <w:i/>
          <w:sz w:val="24"/>
          <w:szCs w:val="24"/>
        </w:rPr>
        <w:t>Сбербанк</w:t>
      </w:r>
      <w:r w:rsidR="00E5037D">
        <w:rPr>
          <w:rFonts w:ascii="Times New Roman" w:hAnsi="Times New Roman" w:cs="Times New Roman"/>
          <w:i/>
          <w:sz w:val="24"/>
          <w:szCs w:val="24"/>
        </w:rPr>
        <w:t>,</w:t>
      </w:r>
      <w:r>
        <w:rPr>
          <w:rFonts w:ascii="Times New Roman" w:hAnsi="Times New Roman" w:cs="Times New Roman"/>
          <w:i/>
          <w:sz w:val="24"/>
          <w:szCs w:val="24"/>
        </w:rPr>
        <w:t xml:space="preserve"> </w:t>
      </w:r>
      <w:r w:rsidRPr="00E2326A">
        <w:rPr>
          <w:rFonts w:ascii="Times New Roman" w:hAnsi="Times New Roman" w:cs="Times New Roman"/>
          <w:i/>
          <w:sz w:val="24"/>
          <w:szCs w:val="24"/>
        </w:rPr>
        <w:t>другой кредитной организации)</w:t>
      </w:r>
    </w:p>
    <w:p w:rsidR="00E5037D" w:rsidRDefault="00E5037D" w:rsidP="00E5037D">
      <w:pPr>
        <w:pStyle w:val="ConsPlusNonformat"/>
        <w:spacing w:line="340" w:lineRule="exact"/>
        <w:ind w:firstLine="851"/>
        <w:jc w:val="both"/>
        <w:rPr>
          <w:rFonts w:ascii="Times New Roman" w:hAnsi="Times New Roman" w:cs="Times New Roman"/>
          <w:sz w:val="28"/>
          <w:szCs w:val="28"/>
        </w:rPr>
      </w:pPr>
      <w:r>
        <w:rPr>
          <w:rFonts w:ascii="Times New Roman" w:hAnsi="Times New Roman" w:cs="Times New Roman"/>
          <w:sz w:val="28"/>
          <w:szCs w:val="28"/>
        </w:rPr>
        <w:t>Предельный размер расходования средств избирательного фонда кандидата, выдвинутого по одномандатному избирательному округу, составляет _____</w:t>
      </w:r>
      <w:r>
        <w:rPr>
          <w:rFonts w:ascii="Times New Roman" w:hAnsi="Times New Roman" w:cs="Times New Roman"/>
          <w:sz w:val="32"/>
          <w:szCs w:val="32"/>
          <w:vertAlign w:val="superscript"/>
        </w:rPr>
        <w:t>*</w:t>
      </w:r>
      <w:r>
        <w:rPr>
          <w:rFonts w:ascii="Times New Roman" w:hAnsi="Times New Roman" w:cs="Times New Roman"/>
          <w:sz w:val="28"/>
          <w:szCs w:val="28"/>
        </w:rPr>
        <w:t xml:space="preserve"> рублей.</w:t>
      </w:r>
    </w:p>
    <w:p w:rsidR="00E2326A" w:rsidRDefault="00E5037D" w:rsidP="00E5037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Предельный размер расходования средств избирательного фонда, которое может осуществляться до регистрации кандидата, </w:t>
      </w:r>
      <w:r>
        <w:rPr>
          <w:rFonts w:ascii="Times New Roman" w:hAnsi="Times New Roman" w:cs="Times New Roman"/>
          <w:sz w:val="28"/>
          <w:szCs w:val="28"/>
        </w:rPr>
        <w:br/>
        <w:t>составляет ______</w:t>
      </w:r>
      <w:r>
        <w:rPr>
          <w:rFonts w:ascii="Times New Roman" w:hAnsi="Times New Roman" w:cs="Times New Roman"/>
          <w:sz w:val="32"/>
          <w:szCs w:val="32"/>
          <w:vertAlign w:val="superscript"/>
        </w:rPr>
        <w:t>**</w:t>
      </w:r>
      <w:r>
        <w:rPr>
          <w:rFonts w:ascii="Times New Roman" w:hAnsi="Times New Roman" w:cs="Times New Roman"/>
          <w:sz w:val="28"/>
          <w:szCs w:val="28"/>
        </w:rPr>
        <w:t xml:space="preserve"> рублей.</w:t>
      </w:r>
    </w:p>
    <w:p w:rsidR="00E5037D" w:rsidRPr="00E5037D" w:rsidRDefault="00E5037D">
      <w:pPr>
        <w:pStyle w:val="ConsPlusNonformat"/>
        <w:jc w:val="both"/>
        <w:rPr>
          <w:rFonts w:ascii="Times New Roman" w:hAnsi="Times New Roman" w:cs="Times New Roman"/>
          <w:sz w:val="32"/>
          <w:szCs w:val="32"/>
        </w:rPr>
      </w:pP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Председатель</w:t>
      </w:r>
    </w:p>
    <w:p w:rsidR="00AB4C06" w:rsidRPr="00C33110" w:rsidRDefault="00AB4C06" w:rsidP="00AB4C06">
      <w:pPr>
        <w:pStyle w:val="ConsPlusNonformat"/>
        <w:jc w:val="both"/>
        <w:rPr>
          <w:rFonts w:ascii="Times New Roman" w:hAnsi="Times New Roman" w:cs="Times New Roman"/>
          <w:sz w:val="28"/>
          <w:szCs w:val="28"/>
        </w:rPr>
      </w:pPr>
      <w:r w:rsidRPr="00C33110">
        <w:rPr>
          <w:rFonts w:ascii="Times New Roman" w:hAnsi="Times New Roman" w:cs="Times New Roman"/>
          <w:sz w:val="28"/>
          <w:szCs w:val="28"/>
        </w:rPr>
        <w:t xml:space="preserve">(наименование                              </w:t>
      </w:r>
    </w:p>
    <w:p w:rsidR="00BC53A4" w:rsidRPr="007E6328" w:rsidRDefault="00AB4C06" w:rsidP="00AB4C06">
      <w:pPr>
        <w:pStyle w:val="ConsPlusNonformat"/>
        <w:jc w:val="both"/>
        <w:rPr>
          <w:rFonts w:ascii="Times New Roman" w:hAnsi="Times New Roman" w:cs="Times New Roman"/>
          <w:sz w:val="28"/>
          <w:szCs w:val="28"/>
        </w:rPr>
      </w:pPr>
      <w:r w:rsidRPr="00C33110">
        <w:rPr>
          <w:rFonts w:ascii="Times New Roman" w:hAnsi="Times New Roman" w:cs="Times New Roman"/>
          <w:sz w:val="28"/>
          <w:szCs w:val="28"/>
        </w:rPr>
        <w:t>избирательной комиссии)</w:t>
      </w:r>
      <w:r w:rsidR="00BC53A4" w:rsidRPr="007E6328">
        <w:rPr>
          <w:rFonts w:ascii="Times New Roman" w:hAnsi="Times New Roman" w:cs="Times New Roman"/>
          <w:sz w:val="28"/>
          <w:szCs w:val="28"/>
        </w:rPr>
        <w:t xml:space="preserve">        __________</w:t>
      </w:r>
      <w:r w:rsidR="00C33110">
        <w:rPr>
          <w:rFonts w:ascii="Times New Roman" w:hAnsi="Times New Roman" w:cs="Times New Roman"/>
          <w:sz w:val="28"/>
          <w:szCs w:val="28"/>
        </w:rPr>
        <w:t>__</w:t>
      </w:r>
      <w:r w:rsidR="00BC53A4" w:rsidRPr="007E6328">
        <w:rPr>
          <w:rFonts w:ascii="Times New Roman" w:hAnsi="Times New Roman" w:cs="Times New Roman"/>
          <w:sz w:val="28"/>
          <w:szCs w:val="28"/>
        </w:rPr>
        <w:t>_         _______________________</w:t>
      </w:r>
    </w:p>
    <w:p w:rsidR="00C33110" w:rsidRDefault="00C33110">
      <w:pPr>
        <w:pStyle w:val="ConsPlusNonformat"/>
        <w:jc w:val="both"/>
        <w:rPr>
          <w:rFonts w:ascii="Times New Roman" w:hAnsi="Times New Roman" w:cs="Times New Roman"/>
          <w:sz w:val="28"/>
          <w:szCs w:val="28"/>
        </w:rPr>
      </w:pPr>
      <w:r>
        <w:rPr>
          <w:rFonts w:ascii="Times New Roman" w:hAnsi="Times New Roman" w:cs="Times New Roman"/>
          <w:i/>
          <w:sz w:val="24"/>
          <w:szCs w:val="24"/>
        </w:rPr>
        <w:t xml:space="preserve">                                                                   </w:t>
      </w:r>
      <w:r w:rsidRPr="00E5037D">
        <w:rPr>
          <w:rFonts w:ascii="Times New Roman" w:hAnsi="Times New Roman" w:cs="Times New Roman"/>
          <w:i/>
          <w:sz w:val="24"/>
          <w:szCs w:val="24"/>
        </w:rPr>
        <w:t xml:space="preserve">(подпись)    </w:t>
      </w:r>
      <w:r>
        <w:rPr>
          <w:rFonts w:ascii="Times New Roman" w:hAnsi="Times New Roman" w:cs="Times New Roman"/>
          <w:i/>
          <w:sz w:val="24"/>
          <w:szCs w:val="24"/>
        </w:rPr>
        <w:t xml:space="preserve">             </w:t>
      </w:r>
      <w:r w:rsidRPr="00E5037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5037D">
        <w:rPr>
          <w:rFonts w:ascii="Times New Roman" w:hAnsi="Times New Roman" w:cs="Times New Roman"/>
          <w:i/>
          <w:sz w:val="24"/>
          <w:szCs w:val="24"/>
        </w:rPr>
        <w:t xml:space="preserve">      (инициалы, фамилия)</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__________________</w:t>
      </w:r>
    </w:p>
    <w:p w:rsidR="00BC53A4" w:rsidRPr="00E5037D" w:rsidRDefault="00E5037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E5037D">
        <w:rPr>
          <w:rFonts w:ascii="Times New Roman" w:hAnsi="Times New Roman" w:cs="Times New Roman"/>
          <w:i/>
          <w:sz w:val="24"/>
          <w:szCs w:val="24"/>
        </w:rPr>
        <w:t>(дата)</w:t>
      </w:r>
    </w:p>
    <w:p w:rsidR="006427DC" w:rsidRDefault="006427DC">
      <w:pPr>
        <w:pStyle w:val="ConsPlusNonformat"/>
        <w:jc w:val="both"/>
        <w:rPr>
          <w:rFonts w:ascii="Times New Roman" w:hAnsi="Times New Roman" w:cs="Times New Roman"/>
          <w:sz w:val="28"/>
          <w:szCs w:val="28"/>
        </w:rPr>
      </w:pPr>
    </w:p>
    <w:p w:rsidR="00EC77E8" w:rsidRPr="007E6328" w:rsidRDefault="00EC77E8">
      <w:pPr>
        <w:pStyle w:val="ConsPlusNonformat"/>
        <w:jc w:val="both"/>
        <w:rPr>
          <w:rFonts w:ascii="Times New Roman" w:hAnsi="Times New Roman" w:cs="Times New Roman"/>
          <w:sz w:val="28"/>
          <w:szCs w:val="28"/>
        </w:rPr>
      </w:pPr>
    </w:p>
    <w:p w:rsidR="00E5037D" w:rsidRPr="00EC77E8" w:rsidRDefault="00E5037D">
      <w:pPr>
        <w:pStyle w:val="ConsPlusNonformat"/>
        <w:jc w:val="both"/>
        <w:rPr>
          <w:rFonts w:ascii="Times New Roman" w:hAnsi="Times New Roman" w:cs="Times New Roman"/>
          <w:sz w:val="18"/>
          <w:szCs w:val="18"/>
        </w:rPr>
      </w:pPr>
      <w:bookmarkStart w:id="5" w:name="P201"/>
      <w:bookmarkEnd w:id="5"/>
      <w:r w:rsidRPr="00EC77E8">
        <w:rPr>
          <w:rFonts w:ascii="Times New Roman" w:hAnsi="Times New Roman" w:cs="Times New Roman"/>
          <w:b/>
          <w:sz w:val="18"/>
          <w:szCs w:val="18"/>
          <w:vertAlign w:val="superscript"/>
        </w:rPr>
        <w:t>&lt;*&gt;</w:t>
      </w:r>
      <w:r w:rsidRPr="00EC77E8">
        <w:rPr>
          <w:rFonts w:ascii="Times New Roman" w:hAnsi="Times New Roman" w:cs="Times New Roman"/>
          <w:sz w:val="18"/>
          <w:szCs w:val="18"/>
        </w:rPr>
        <w:t xml:space="preserve"> </w:t>
      </w:r>
      <w:r w:rsidR="007B72F1" w:rsidRPr="00EC77E8">
        <w:rPr>
          <w:rFonts w:ascii="Times New Roman" w:hAnsi="Times New Roman" w:cs="Times New Roman"/>
          <w:sz w:val="18"/>
          <w:szCs w:val="18"/>
        </w:rPr>
        <w:t>Указывается п</w:t>
      </w:r>
      <w:r w:rsidRPr="00EC77E8">
        <w:rPr>
          <w:rFonts w:ascii="Times New Roman" w:hAnsi="Times New Roman" w:cs="Times New Roman"/>
          <w:sz w:val="18"/>
          <w:szCs w:val="18"/>
        </w:rPr>
        <w:t>редельный размер расходования средств избирательного фонда кандидата</w:t>
      </w:r>
      <w:r w:rsidR="00AB4C06" w:rsidRPr="00EC77E8">
        <w:rPr>
          <w:rFonts w:ascii="Times New Roman" w:hAnsi="Times New Roman" w:cs="Times New Roman"/>
          <w:sz w:val="18"/>
          <w:szCs w:val="18"/>
        </w:rPr>
        <w:t>, который не может превышать предельный размер, установленный в соответствии с пунктом 4 статьи 48 Закона.</w:t>
      </w:r>
    </w:p>
    <w:p w:rsidR="00BC53A4" w:rsidRPr="00EC77E8" w:rsidRDefault="007B72F1">
      <w:pPr>
        <w:pStyle w:val="ConsPlusNormal"/>
        <w:jc w:val="both"/>
        <w:rPr>
          <w:rFonts w:ascii="Times New Roman" w:hAnsi="Times New Roman" w:cs="Times New Roman"/>
          <w:sz w:val="18"/>
          <w:szCs w:val="18"/>
        </w:rPr>
      </w:pPr>
      <w:r w:rsidRPr="00EC77E8">
        <w:rPr>
          <w:rFonts w:ascii="Times New Roman" w:hAnsi="Times New Roman" w:cs="Times New Roman"/>
          <w:b/>
          <w:sz w:val="18"/>
          <w:szCs w:val="18"/>
          <w:vertAlign w:val="superscript"/>
        </w:rPr>
        <w:t>&lt;**&gt;</w:t>
      </w:r>
      <w:r w:rsidRPr="00EC77E8">
        <w:rPr>
          <w:rFonts w:ascii="Times New Roman" w:hAnsi="Times New Roman" w:cs="Times New Roman"/>
          <w:sz w:val="18"/>
          <w:szCs w:val="18"/>
          <w:vertAlign w:val="superscript"/>
        </w:rPr>
        <w:t xml:space="preserve"> </w:t>
      </w:r>
      <w:r w:rsidRPr="00EC77E8">
        <w:rPr>
          <w:rFonts w:ascii="Times New Roman" w:hAnsi="Times New Roman" w:cs="Times New Roman"/>
          <w:sz w:val="18"/>
          <w:szCs w:val="18"/>
        </w:rPr>
        <w:t>Указывается предельный размер расходования средств избирательного фонда, которое может осуществляться до регистрации кандидата</w:t>
      </w:r>
      <w:r w:rsidR="006427DC" w:rsidRPr="00EC77E8">
        <w:rPr>
          <w:rFonts w:ascii="Times New Roman" w:hAnsi="Times New Roman" w:cs="Times New Roman"/>
          <w:sz w:val="18"/>
          <w:szCs w:val="18"/>
        </w:rPr>
        <w:t>, составляющий 30 процентов установленного в соответствии с пунктом 4 статьи 48 Закона предельного размера расходования средств избирательного фонда.</w:t>
      </w:r>
    </w:p>
    <w:p w:rsidR="00E5037D" w:rsidRPr="00EC77E8" w:rsidRDefault="00E5037D">
      <w:pPr>
        <w:pStyle w:val="ConsPlusNormal"/>
        <w:jc w:val="both"/>
        <w:rPr>
          <w:rFonts w:ascii="Times New Roman" w:hAnsi="Times New Roman" w:cs="Times New Roman"/>
          <w:sz w:val="18"/>
          <w:szCs w:val="18"/>
        </w:rPr>
        <w:sectPr w:rsidR="00E5037D" w:rsidRPr="00EC77E8" w:rsidSect="007E6328">
          <w:pgSz w:w="11906" w:h="16838"/>
          <w:pgMar w:top="1134" w:right="850" w:bottom="1134" w:left="1701" w:header="708" w:footer="708" w:gutter="0"/>
          <w:cols w:space="708"/>
          <w:docGrid w:linePitch="360"/>
        </w:sectPr>
      </w:pPr>
    </w:p>
    <w:p w:rsidR="0069152A" w:rsidRPr="00FE7CB7" w:rsidRDefault="0069152A" w:rsidP="0069152A">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 xml:space="preserve">Приложение № </w:t>
      </w:r>
      <w:r w:rsidR="00594FDA">
        <w:rPr>
          <w:rFonts w:ascii="Times New Roman" w:hAnsi="Times New Roman" w:cs="Times New Roman"/>
        </w:rPr>
        <w:t>2</w:t>
      </w:r>
    </w:p>
    <w:p w:rsidR="00BC53A4" w:rsidRPr="0069152A" w:rsidRDefault="0069152A" w:rsidP="0069152A">
      <w:pPr>
        <w:pStyle w:val="ConsPlusNormal"/>
        <w:ind w:left="4253"/>
        <w:jc w:val="center"/>
        <w:outlineLvl w:val="1"/>
        <w:rPr>
          <w:rFonts w:ascii="Times New Roman" w:hAnsi="Times New Roman" w:cs="Times New Roman"/>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EC77E8">
        <w:rPr>
          <w:rFonts w:ascii="Times New Roman" w:hAnsi="Times New Roman" w:cs="Times New Roman"/>
        </w:rPr>
        <w:t>муниципальн</w:t>
      </w:r>
      <w:r w:rsidR="002B57AB">
        <w:rPr>
          <w:rFonts w:ascii="Times New Roman" w:hAnsi="Times New Roman" w:cs="Times New Roman"/>
        </w:rPr>
        <w:t>ых</w:t>
      </w:r>
      <w:r w:rsidR="00EC77E8">
        <w:rPr>
          <w:rFonts w:ascii="Times New Roman" w:hAnsi="Times New Roman" w:cs="Times New Roman"/>
        </w:rPr>
        <w:t xml:space="preserve"> образовани</w:t>
      </w:r>
      <w:r w:rsidR="002B57AB">
        <w:rPr>
          <w:rFonts w:ascii="Times New Roman" w:hAnsi="Times New Roman" w:cs="Times New Roman"/>
        </w:rPr>
        <w:t>й</w:t>
      </w:r>
      <w:r w:rsidR="00EC77E8">
        <w:rPr>
          <w:rFonts w:ascii="Times New Roman" w:hAnsi="Times New Roman" w:cs="Times New Roman"/>
        </w:rPr>
        <w:t xml:space="preserve"> на территории </w:t>
      </w:r>
      <w:r w:rsidRPr="00FE7CB7">
        <w:rPr>
          <w:rFonts w:ascii="Times New Roman" w:hAnsi="Times New Roman" w:cs="Times New Roman"/>
        </w:rPr>
        <w:t>Калужской области</w:t>
      </w:r>
    </w:p>
    <w:p w:rsidR="00BC53A4" w:rsidRPr="007E6328" w:rsidRDefault="00BC53A4">
      <w:pPr>
        <w:pStyle w:val="ConsPlusNormal"/>
        <w:jc w:val="both"/>
        <w:rPr>
          <w:rFonts w:ascii="Times New Roman" w:hAnsi="Times New Roman" w:cs="Times New Roman"/>
          <w:sz w:val="28"/>
          <w:szCs w:val="28"/>
        </w:rPr>
      </w:pPr>
    </w:p>
    <w:p w:rsidR="00BC53A4" w:rsidRPr="007E6328" w:rsidRDefault="00BC53A4">
      <w:pPr>
        <w:pStyle w:val="ConsPlusNormal"/>
        <w:jc w:val="both"/>
        <w:rPr>
          <w:rFonts w:ascii="Times New Roman" w:hAnsi="Times New Roman" w:cs="Times New Roman"/>
          <w:sz w:val="28"/>
          <w:szCs w:val="28"/>
        </w:rPr>
      </w:pPr>
    </w:p>
    <w:p w:rsidR="00BC53A4" w:rsidRPr="007E6328" w:rsidRDefault="005E49A2" w:rsidP="0069152A">
      <w:pPr>
        <w:pStyle w:val="ConsPlusNonformat"/>
        <w:jc w:val="center"/>
        <w:rPr>
          <w:rFonts w:ascii="Times New Roman" w:hAnsi="Times New Roman" w:cs="Times New Roman"/>
          <w:sz w:val="28"/>
          <w:szCs w:val="28"/>
        </w:rPr>
      </w:pPr>
      <w:bookmarkStart w:id="6" w:name="P218"/>
      <w:bookmarkEnd w:id="6"/>
      <w:r>
        <w:rPr>
          <w:rFonts w:ascii="Times New Roman" w:hAnsi="Times New Roman" w:cs="Times New Roman"/>
          <w:sz w:val="28"/>
          <w:szCs w:val="28"/>
        </w:rPr>
        <w:t>Р</w:t>
      </w:r>
      <w:r w:rsidRPr="007E6328">
        <w:rPr>
          <w:rFonts w:ascii="Times New Roman" w:hAnsi="Times New Roman" w:cs="Times New Roman"/>
          <w:sz w:val="28"/>
          <w:szCs w:val="28"/>
        </w:rPr>
        <w:t>АЗРЕШЕНИЕ</w:t>
      </w:r>
    </w:p>
    <w:p w:rsidR="00BC53A4" w:rsidRPr="007E6328" w:rsidRDefault="0069152A" w:rsidP="0069152A">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на открытие специального избирательного счета</w:t>
      </w:r>
    </w:p>
    <w:p w:rsidR="00BC53A4" w:rsidRPr="007E6328" w:rsidRDefault="00BC53A4">
      <w:pPr>
        <w:pStyle w:val="ConsPlusNonformat"/>
        <w:jc w:val="both"/>
        <w:rPr>
          <w:rFonts w:ascii="Times New Roman" w:hAnsi="Times New Roman" w:cs="Times New Roman"/>
          <w:sz w:val="28"/>
          <w:szCs w:val="28"/>
        </w:rPr>
      </w:pPr>
    </w:p>
    <w:p w:rsidR="00BC53A4" w:rsidRPr="007E6328" w:rsidRDefault="0069152A" w:rsidP="0069152A">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BC53A4" w:rsidRPr="007E6328">
        <w:rPr>
          <w:rFonts w:ascii="Times New Roman" w:hAnsi="Times New Roman" w:cs="Times New Roman"/>
          <w:sz w:val="28"/>
          <w:szCs w:val="28"/>
        </w:rPr>
        <w:t>соответствии со</w:t>
      </w:r>
      <w:r>
        <w:rPr>
          <w:rFonts w:ascii="Times New Roman" w:hAnsi="Times New Roman" w:cs="Times New Roman"/>
          <w:sz w:val="28"/>
          <w:szCs w:val="28"/>
        </w:rPr>
        <w:t xml:space="preserve"> статьей 49 </w:t>
      </w:r>
      <w:r w:rsidR="00BC53A4" w:rsidRPr="007E6328">
        <w:rPr>
          <w:rFonts w:ascii="Times New Roman" w:hAnsi="Times New Roman" w:cs="Times New Roman"/>
          <w:sz w:val="28"/>
          <w:szCs w:val="28"/>
        </w:rPr>
        <w:t xml:space="preserve">Закона Калужской области от 25 июня </w:t>
      </w:r>
      <w:r>
        <w:rPr>
          <w:rFonts w:ascii="Times New Roman" w:hAnsi="Times New Roman" w:cs="Times New Roman"/>
          <w:sz w:val="28"/>
          <w:szCs w:val="28"/>
        </w:rPr>
        <w:br/>
      </w:r>
      <w:r w:rsidR="00BC53A4" w:rsidRPr="007E6328">
        <w:rPr>
          <w:rFonts w:ascii="Times New Roman" w:hAnsi="Times New Roman" w:cs="Times New Roman"/>
          <w:sz w:val="28"/>
          <w:szCs w:val="28"/>
        </w:rPr>
        <w:t>2009</w:t>
      </w:r>
      <w:r>
        <w:rPr>
          <w:rFonts w:ascii="Times New Roman" w:hAnsi="Times New Roman" w:cs="Times New Roman"/>
          <w:sz w:val="28"/>
          <w:szCs w:val="28"/>
        </w:rPr>
        <w:t xml:space="preserve"> </w:t>
      </w:r>
      <w:r w:rsidR="00BC53A4" w:rsidRPr="007E6328">
        <w:rPr>
          <w:rFonts w:ascii="Times New Roman" w:hAnsi="Times New Roman" w:cs="Times New Roman"/>
          <w:sz w:val="28"/>
          <w:szCs w:val="28"/>
        </w:rPr>
        <w:t xml:space="preserve">года </w:t>
      </w:r>
      <w:r>
        <w:rPr>
          <w:rFonts w:ascii="Times New Roman" w:hAnsi="Times New Roman" w:cs="Times New Roman"/>
          <w:sz w:val="28"/>
          <w:szCs w:val="28"/>
        </w:rPr>
        <w:t>№</w:t>
      </w:r>
      <w:r w:rsidR="00BC53A4" w:rsidRPr="007E6328">
        <w:rPr>
          <w:rFonts w:ascii="Times New Roman" w:hAnsi="Times New Roman" w:cs="Times New Roman"/>
          <w:sz w:val="28"/>
          <w:szCs w:val="28"/>
        </w:rPr>
        <w:t xml:space="preserve"> 556-ОЗ </w:t>
      </w:r>
      <w:r>
        <w:rPr>
          <w:rFonts w:ascii="Times New Roman" w:hAnsi="Times New Roman" w:cs="Times New Roman"/>
          <w:sz w:val="28"/>
          <w:szCs w:val="28"/>
        </w:rPr>
        <w:t>«</w:t>
      </w:r>
      <w:r w:rsidR="00BC53A4" w:rsidRPr="007E6328">
        <w:rPr>
          <w:rFonts w:ascii="Times New Roman" w:hAnsi="Times New Roman" w:cs="Times New Roman"/>
          <w:sz w:val="28"/>
          <w:szCs w:val="28"/>
        </w:rPr>
        <w:t xml:space="preserve">О выборах </w:t>
      </w:r>
      <w:r>
        <w:rPr>
          <w:rFonts w:ascii="Times New Roman" w:hAnsi="Times New Roman" w:cs="Times New Roman"/>
          <w:sz w:val="28"/>
          <w:szCs w:val="28"/>
        </w:rPr>
        <w:t xml:space="preserve">в </w:t>
      </w:r>
      <w:r w:rsidR="00BC53A4" w:rsidRPr="007E6328">
        <w:rPr>
          <w:rFonts w:ascii="Times New Roman" w:hAnsi="Times New Roman" w:cs="Times New Roman"/>
          <w:sz w:val="28"/>
          <w:szCs w:val="28"/>
        </w:rPr>
        <w:t>органы местного самоуправления в Калужской</w:t>
      </w:r>
      <w:r>
        <w:rPr>
          <w:rFonts w:ascii="Times New Roman" w:hAnsi="Times New Roman" w:cs="Times New Roman"/>
          <w:sz w:val="28"/>
          <w:szCs w:val="28"/>
        </w:rPr>
        <w:t xml:space="preserve"> области» </w:t>
      </w:r>
      <w:r w:rsidR="00BC53A4" w:rsidRPr="007E6328">
        <w:rPr>
          <w:rFonts w:ascii="Times New Roman" w:hAnsi="Times New Roman" w:cs="Times New Roman"/>
          <w:sz w:val="28"/>
          <w:szCs w:val="28"/>
        </w:rPr>
        <w:t>________________________________________________</w:t>
      </w:r>
    </w:p>
    <w:p w:rsidR="00BC53A4" w:rsidRPr="0069152A" w:rsidRDefault="0069152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69152A">
        <w:rPr>
          <w:rFonts w:ascii="Times New Roman" w:hAnsi="Times New Roman" w:cs="Times New Roman"/>
          <w:i/>
          <w:sz w:val="24"/>
          <w:szCs w:val="24"/>
        </w:rPr>
        <w:t>(наименование избирательной комиссии)</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разрешает _________________________________________________________,</w:t>
      </w:r>
    </w:p>
    <w:p w:rsidR="00BC53A4" w:rsidRPr="0069152A" w:rsidRDefault="0069152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69152A">
        <w:rPr>
          <w:rFonts w:ascii="Times New Roman" w:hAnsi="Times New Roman" w:cs="Times New Roman"/>
          <w:i/>
          <w:sz w:val="24"/>
          <w:szCs w:val="24"/>
        </w:rPr>
        <w:t>(наименование избирательного объединения)</w:t>
      </w:r>
    </w:p>
    <w:p w:rsidR="00BC53A4" w:rsidRPr="007E6328" w:rsidRDefault="00AC3E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ОГРН__________, ИНН __________, </w:t>
      </w:r>
      <w:r w:rsidR="00BC53A4" w:rsidRPr="007E6328">
        <w:rPr>
          <w:rFonts w:ascii="Times New Roman" w:hAnsi="Times New Roman" w:cs="Times New Roman"/>
          <w:sz w:val="28"/>
          <w:szCs w:val="28"/>
        </w:rPr>
        <w:t xml:space="preserve">выдвинувшему </w:t>
      </w:r>
      <w:r w:rsidR="0069152A">
        <w:rPr>
          <w:rFonts w:ascii="Times New Roman" w:hAnsi="Times New Roman" w:cs="Times New Roman"/>
          <w:sz w:val="28"/>
          <w:szCs w:val="28"/>
        </w:rPr>
        <w:t xml:space="preserve">список кандидатов на </w:t>
      </w:r>
      <w:r w:rsidR="00BC53A4" w:rsidRPr="007E6328">
        <w:rPr>
          <w:rFonts w:ascii="Times New Roman" w:hAnsi="Times New Roman" w:cs="Times New Roman"/>
          <w:sz w:val="28"/>
          <w:szCs w:val="28"/>
        </w:rPr>
        <w:t>выборах депутатов</w:t>
      </w:r>
      <w:r w:rsidR="0069152A">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w:t>
      </w:r>
    </w:p>
    <w:p w:rsidR="00BC53A4" w:rsidRPr="0069152A" w:rsidRDefault="0069152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AC3E3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C53A4" w:rsidRPr="0069152A">
        <w:rPr>
          <w:rFonts w:ascii="Times New Roman" w:hAnsi="Times New Roman" w:cs="Times New Roman"/>
          <w:i/>
          <w:sz w:val="24"/>
          <w:szCs w:val="24"/>
        </w:rPr>
        <w:t xml:space="preserve">(наименование представительного органа </w:t>
      </w:r>
      <w:r w:rsidR="00AC3E36">
        <w:rPr>
          <w:rFonts w:ascii="Times New Roman" w:hAnsi="Times New Roman" w:cs="Times New Roman"/>
          <w:i/>
          <w:sz w:val="24"/>
          <w:szCs w:val="24"/>
        </w:rPr>
        <w:t>муниципального образования</w:t>
      </w:r>
      <w:r w:rsidR="00BC53A4" w:rsidRPr="0069152A">
        <w:rPr>
          <w:rFonts w:ascii="Times New Roman" w:hAnsi="Times New Roman" w:cs="Times New Roman"/>
          <w:i/>
          <w:sz w:val="24"/>
          <w:szCs w:val="24"/>
        </w:rPr>
        <w:t>)</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открыть специальный избирательный счет для формирования избирательного</w:t>
      </w:r>
      <w:r w:rsidR="0069152A">
        <w:rPr>
          <w:rFonts w:ascii="Times New Roman" w:hAnsi="Times New Roman" w:cs="Times New Roman"/>
          <w:sz w:val="28"/>
          <w:szCs w:val="28"/>
        </w:rPr>
        <w:t xml:space="preserve"> </w:t>
      </w:r>
      <w:r w:rsidRPr="007E6328">
        <w:rPr>
          <w:rFonts w:ascii="Times New Roman" w:hAnsi="Times New Roman" w:cs="Times New Roman"/>
          <w:sz w:val="28"/>
          <w:szCs w:val="28"/>
        </w:rPr>
        <w:t>фонда в ___________________________________________________________</w:t>
      </w:r>
    </w:p>
    <w:p w:rsidR="0069152A" w:rsidRDefault="0069152A" w:rsidP="0069152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BC53A4" w:rsidRPr="0069152A">
        <w:rPr>
          <w:rFonts w:ascii="Times New Roman" w:hAnsi="Times New Roman" w:cs="Times New Roman"/>
          <w:i/>
          <w:sz w:val="24"/>
          <w:szCs w:val="24"/>
        </w:rPr>
        <w:t xml:space="preserve">(наименование и адрес </w:t>
      </w:r>
    </w:p>
    <w:p w:rsidR="00BC53A4" w:rsidRPr="0069152A" w:rsidRDefault="006915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9152A" w:rsidRPr="0069152A" w:rsidRDefault="0069152A" w:rsidP="0069152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69152A">
        <w:rPr>
          <w:rFonts w:ascii="Times New Roman" w:hAnsi="Times New Roman" w:cs="Times New Roman"/>
          <w:i/>
          <w:sz w:val="24"/>
          <w:szCs w:val="24"/>
        </w:rPr>
        <w:t xml:space="preserve">филиала </w:t>
      </w:r>
      <w:r>
        <w:rPr>
          <w:rFonts w:ascii="Times New Roman" w:hAnsi="Times New Roman" w:cs="Times New Roman"/>
          <w:i/>
          <w:sz w:val="24"/>
          <w:szCs w:val="24"/>
        </w:rPr>
        <w:t xml:space="preserve">ПАО </w:t>
      </w:r>
      <w:r w:rsidRPr="0069152A">
        <w:rPr>
          <w:rFonts w:ascii="Times New Roman" w:hAnsi="Times New Roman" w:cs="Times New Roman"/>
          <w:i/>
          <w:sz w:val="24"/>
          <w:szCs w:val="24"/>
        </w:rPr>
        <w:t>Сбербанк</w:t>
      </w:r>
      <w:r>
        <w:rPr>
          <w:rFonts w:ascii="Times New Roman" w:hAnsi="Times New Roman" w:cs="Times New Roman"/>
          <w:i/>
          <w:sz w:val="24"/>
          <w:szCs w:val="24"/>
        </w:rPr>
        <w:t xml:space="preserve">, </w:t>
      </w:r>
      <w:r w:rsidRPr="0069152A">
        <w:rPr>
          <w:rFonts w:ascii="Times New Roman" w:hAnsi="Times New Roman" w:cs="Times New Roman"/>
          <w:i/>
          <w:sz w:val="24"/>
          <w:szCs w:val="24"/>
        </w:rPr>
        <w:t>другой кредитной организации)</w:t>
      </w:r>
    </w:p>
    <w:p w:rsidR="0069152A" w:rsidRDefault="0069152A" w:rsidP="0069152A">
      <w:pPr>
        <w:pStyle w:val="ConsPlusNonformat"/>
        <w:spacing w:line="34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Предельный размер расходования средств избирательного фонда избирательного объединения, выдвинувшего список кандидатов, </w:t>
      </w:r>
      <w:r>
        <w:rPr>
          <w:rFonts w:ascii="Times New Roman" w:hAnsi="Times New Roman" w:cs="Times New Roman"/>
          <w:sz w:val="28"/>
          <w:szCs w:val="28"/>
        </w:rPr>
        <w:br/>
        <w:t>составляет _____</w:t>
      </w:r>
      <w:r>
        <w:rPr>
          <w:rFonts w:ascii="Times New Roman" w:hAnsi="Times New Roman" w:cs="Times New Roman"/>
          <w:sz w:val="32"/>
          <w:szCs w:val="32"/>
          <w:vertAlign w:val="superscript"/>
        </w:rPr>
        <w:t>*</w:t>
      </w:r>
      <w:r>
        <w:rPr>
          <w:rFonts w:ascii="Times New Roman" w:hAnsi="Times New Roman" w:cs="Times New Roman"/>
          <w:sz w:val="28"/>
          <w:szCs w:val="28"/>
        </w:rPr>
        <w:t xml:space="preserve"> рублей.</w:t>
      </w:r>
    </w:p>
    <w:p w:rsidR="00BC53A4" w:rsidRPr="007E6328" w:rsidRDefault="0069152A" w:rsidP="0069152A">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Предельный размер расходования средств избирательного фонда, которое может осуществляться до регистрации списка кандидатов, </w:t>
      </w:r>
      <w:r>
        <w:rPr>
          <w:rFonts w:ascii="Times New Roman" w:hAnsi="Times New Roman" w:cs="Times New Roman"/>
          <w:sz w:val="28"/>
          <w:szCs w:val="28"/>
        </w:rPr>
        <w:br/>
        <w:t>составляет ______</w:t>
      </w:r>
      <w:r>
        <w:rPr>
          <w:rFonts w:ascii="Times New Roman" w:hAnsi="Times New Roman" w:cs="Times New Roman"/>
          <w:sz w:val="32"/>
          <w:szCs w:val="32"/>
          <w:vertAlign w:val="superscript"/>
        </w:rPr>
        <w:t>**</w:t>
      </w:r>
      <w:r>
        <w:rPr>
          <w:rFonts w:ascii="Times New Roman" w:hAnsi="Times New Roman" w:cs="Times New Roman"/>
          <w:sz w:val="28"/>
          <w:szCs w:val="28"/>
        </w:rPr>
        <w:t xml:space="preserve"> рублей.</w:t>
      </w:r>
    </w:p>
    <w:p w:rsidR="0069152A" w:rsidRDefault="0069152A">
      <w:pPr>
        <w:pStyle w:val="ConsPlusNonformat"/>
        <w:jc w:val="both"/>
        <w:rPr>
          <w:rFonts w:ascii="Times New Roman" w:hAnsi="Times New Roman" w:cs="Times New Roman"/>
          <w:sz w:val="28"/>
          <w:szCs w:val="28"/>
        </w:rPr>
      </w:pPr>
    </w:p>
    <w:p w:rsidR="00BC53A4"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Председатель</w:t>
      </w:r>
    </w:p>
    <w:p w:rsidR="00594FDA" w:rsidRDefault="00594FDA" w:rsidP="006915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69152A" w:rsidRPr="007E6328">
        <w:rPr>
          <w:rFonts w:ascii="Times New Roman" w:hAnsi="Times New Roman" w:cs="Times New Roman"/>
          <w:sz w:val="28"/>
          <w:szCs w:val="28"/>
        </w:rPr>
        <w:t xml:space="preserve">территориальной </w:t>
      </w:r>
    </w:p>
    <w:p w:rsidR="00594FDA" w:rsidRDefault="00594FDA" w:rsidP="0069152A">
      <w:pPr>
        <w:pStyle w:val="ConsPlusNonformat"/>
        <w:jc w:val="both"/>
        <w:rPr>
          <w:rFonts w:ascii="Times New Roman" w:hAnsi="Times New Roman" w:cs="Times New Roman"/>
          <w:sz w:val="28"/>
          <w:szCs w:val="28"/>
        </w:rPr>
      </w:pPr>
      <w:r>
        <w:rPr>
          <w:rFonts w:ascii="Times New Roman" w:hAnsi="Times New Roman" w:cs="Times New Roman"/>
          <w:sz w:val="28"/>
          <w:szCs w:val="28"/>
        </w:rPr>
        <w:t>и</w:t>
      </w:r>
      <w:r w:rsidR="0069152A" w:rsidRPr="007E6328">
        <w:rPr>
          <w:rFonts w:ascii="Times New Roman" w:hAnsi="Times New Roman" w:cs="Times New Roman"/>
          <w:sz w:val="28"/>
          <w:szCs w:val="28"/>
        </w:rPr>
        <w:t>збирательной</w:t>
      </w:r>
      <w:r>
        <w:rPr>
          <w:rFonts w:ascii="Times New Roman" w:hAnsi="Times New Roman" w:cs="Times New Roman"/>
          <w:sz w:val="28"/>
          <w:szCs w:val="28"/>
        </w:rPr>
        <w:t xml:space="preserve"> </w:t>
      </w:r>
      <w:r w:rsidR="0069152A" w:rsidRPr="007E6328">
        <w:rPr>
          <w:rFonts w:ascii="Times New Roman" w:hAnsi="Times New Roman" w:cs="Times New Roman"/>
          <w:sz w:val="28"/>
          <w:szCs w:val="28"/>
        </w:rPr>
        <w:t xml:space="preserve">комиссии, </w:t>
      </w:r>
    </w:p>
    <w:p w:rsidR="00594FDA" w:rsidRDefault="00594FDA" w:rsidP="0069152A">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0069152A" w:rsidRPr="007E6328">
        <w:rPr>
          <w:rFonts w:ascii="Times New Roman" w:hAnsi="Times New Roman" w:cs="Times New Roman"/>
          <w:sz w:val="28"/>
          <w:szCs w:val="28"/>
        </w:rPr>
        <w:t>рганизующей</w:t>
      </w:r>
      <w:r>
        <w:rPr>
          <w:rFonts w:ascii="Times New Roman" w:hAnsi="Times New Roman" w:cs="Times New Roman"/>
          <w:sz w:val="28"/>
          <w:szCs w:val="28"/>
        </w:rPr>
        <w:t xml:space="preserve"> </w:t>
      </w:r>
      <w:r w:rsidR="0069152A" w:rsidRPr="007E6328">
        <w:rPr>
          <w:rFonts w:ascii="Times New Roman" w:hAnsi="Times New Roman" w:cs="Times New Roman"/>
          <w:sz w:val="28"/>
          <w:szCs w:val="28"/>
        </w:rPr>
        <w:t xml:space="preserve">подготовку </w:t>
      </w:r>
    </w:p>
    <w:p w:rsidR="00BC53A4" w:rsidRPr="007E6328" w:rsidRDefault="0069152A" w:rsidP="0069152A">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и проведение</w:t>
      </w:r>
      <w:r w:rsidR="00594FDA">
        <w:rPr>
          <w:rFonts w:ascii="Times New Roman" w:hAnsi="Times New Roman" w:cs="Times New Roman"/>
          <w:sz w:val="28"/>
          <w:szCs w:val="28"/>
        </w:rPr>
        <w:t xml:space="preserve"> </w:t>
      </w:r>
      <w:r w:rsidRPr="007E6328">
        <w:rPr>
          <w:rFonts w:ascii="Times New Roman" w:hAnsi="Times New Roman" w:cs="Times New Roman"/>
          <w:sz w:val="28"/>
          <w:szCs w:val="28"/>
        </w:rPr>
        <w:t>выборов</w:t>
      </w:r>
      <w:r w:rsidR="00594FDA">
        <w:rPr>
          <w:rFonts w:ascii="Times New Roman" w:hAnsi="Times New Roman" w:cs="Times New Roman"/>
          <w:sz w:val="28"/>
          <w:szCs w:val="28"/>
        </w:rPr>
        <w:t xml:space="preserve">)            </w:t>
      </w:r>
      <w:r>
        <w:rPr>
          <w:rFonts w:ascii="Times New Roman" w:hAnsi="Times New Roman" w:cs="Times New Roman"/>
          <w:sz w:val="28"/>
          <w:szCs w:val="28"/>
        </w:rPr>
        <w:t xml:space="preserve">            </w:t>
      </w:r>
      <w:r w:rsidR="00BC53A4" w:rsidRPr="007E6328">
        <w:rPr>
          <w:rFonts w:ascii="Times New Roman" w:hAnsi="Times New Roman" w:cs="Times New Roman"/>
          <w:sz w:val="28"/>
          <w:szCs w:val="28"/>
        </w:rPr>
        <w:t>___________      _________________</w:t>
      </w:r>
      <w:r w:rsidR="00594FDA">
        <w:rPr>
          <w:rFonts w:ascii="Times New Roman" w:hAnsi="Times New Roman" w:cs="Times New Roman"/>
          <w:sz w:val="28"/>
          <w:szCs w:val="28"/>
        </w:rPr>
        <w:t>_</w:t>
      </w:r>
      <w:r w:rsidR="00BC53A4" w:rsidRPr="007E6328">
        <w:rPr>
          <w:rFonts w:ascii="Times New Roman" w:hAnsi="Times New Roman" w:cs="Times New Roman"/>
          <w:sz w:val="28"/>
          <w:szCs w:val="28"/>
        </w:rPr>
        <w:t>__</w:t>
      </w:r>
    </w:p>
    <w:p w:rsidR="00BC53A4" w:rsidRPr="00594FDA" w:rsidRDefault="00BC53A4">
      <w:pPr>
        <w:pStyle w:val="ConsPlusNonformat"/>
        <w:jc w:val="both"/>
        <w:rPr>
          <w:rFonts w:ascii="Times New Roman" w:hAnsi="Times New Roman" w:cs="Times New Roman"/>
          <w:i/>
          <w:sz w:val="24"/>
          <w:szCs w:val="24"/>
        </w:rPr>
      </w:pPr>
      <w:r w:rsidRPr="00594FDA">
        <w:rPr>
          <w:rFonts w:ascii="Times New Roman" w:hAnsi="Times New Roman" w:cs="Times New Roman"/>
          <w:i/>
          <w:sz w:val="24"/>
          <w:szCs w:val="24"/>
        </w:rPr>
        <w:t xml:space="preserve">   </w:t>
      </w:r>
      <w:r w:rsidR="00594FDA">
        <w:rPr>
          <w:rFonts w:ascii="Times New Roman" w:hAnsi="Times New Roman" w:cs="Times New Roman"/>
          <w:i/>
          <w:sz w:val="24"/>
          <w:szCs w:val="24"/>
        </w:rPr>
        <w:t xml:space="preserve">                                                                 </w:t>
      </w:r>
      <w:r w:rsidRPr="00594FDA">
        <w:rPr>
          <w:rFonts w:ascii="Times New Roman" w:hAnsi="Times New Roman" w:cs="Times New Roman"/>
          <w:i/>
          <w:sz w:val="24"/>
          <w:szCs w:val="24"/>
        </w:rPr>
        <w:t xml:space="preserve">           (подпись)    </w:t>
      </w:r>
      <w:r w:rsidR="00594FDA">
        <w:rPr>
          <w:rFonts w:ascii="Times New Roman" w:hAnsi="Times New Roman" w:cs="Times New Roman"/>
          <w:i/>
          <w:sz w:val="24"/>
          <w:szCs w:val="24"/>
        </w:rPr>
        <w:t xml:space="preserve">           </w:t>
      </w:r>
      <w:r w:rsidRPr="00594FDA">
        <w:rPr>
          <w:rFonts w:ascii="Times New Roman" w:hAnsi="Times New Roman" w:cs="Times New Roman"/>
          <w:i/>
          <w:sz w:val="24"/>
          <w:szCs w:val="24"/>
        </w:rPr>
        <w:t xml:space="preserve">   (инициалы, фамилия)</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__________________</w:t>
      </w:r>
    </w:p>
    <w:p w:rsidR="00BC53A4" w:rsidRDefault="00BC53A4">
      <w:pPr>
        <w:pStyle w:val="ConsPlusNonformat"/>
        <w:jc w:val="both"/>
        <w:rPr>
          <w:rFonts w:ascii="Times New Roman" w:hAnsi="Times New Roman" w:cs="Times New Roman"/>
          <w:i/>
          <w:sz w:val="24"/>
          <w:szCs w:val="24"/>
        </w:rPr>
      </w:pPr>
      <w:r w:rsidRPr="00594FDA">
        <w:rPr>
          <w:rFonts w:ascii="Times New Roman" w:hAnsi="Times New Roman" w:cs="Times New Roman"/>
          <w:i/>
          <w:sz w:val="24"/>
          <w:szCs w:val="24"/>
        </w:rPr>
        <w:t xml:space="preserve">  </w:t>
      </w:r>
      <w:r w:rsidR="00594FDA">
        <w:rPr>
          <w:rFonts w:ascii="Times New Roman" w:hAnsi="Times New Roman" w:cs="Times New Roman"/>
          <w:i/>
          <w:sz w:val="24"/>
          <w:szCs w:val="24"/>
        </w:rPr>
        <w:t xml:space="preserve">             </w:t>
      </w:r>
      <w:r w:rsidRPr="00594FDA">
        <w:rPr>
          <w:rFonts w:ascii="Times New Roman" w:hAnsi="Times New Roman" w:cs="Times New Roman"/>
          <w:i/>
          <w:sz w:val="24"/>
          <w:szCs w:val="24"/>
        </w:rPr>
        <w:t xml:space="preserve">  (дата)</w:t>
      </w:r>
    </w:p>
    <w:p w:rsidR="00594FDA" w:rsidRDefault="00594FDA">
      <w:pPr>
        <w:pStyle w:val="ConsPlusNonformat"/>
        <w:jc w:val="both"/>
        <w:rPr>
          <w:rFonts w:ascii="Times New Roman" w:hAnsi="Times New Roman" w:cs="Times New Roman"/>
          <w:i/>
          <w:szCs w:val="20"/>
        </w:rPr>
      </w:pPr>
    </w:p>
    <w:p w:rsidR="00EC77E8" w:rsidRPr="00594FDA" w:rsidRDefault="00EC77E8">
      <w:pPr>
        <w:pStyle w:val="ConsPlusNonformat"/>
        <w:jc w:val="both"/>
        <w:rPr>
          <w:rFonts w:ascii="Times New Roman" w:hAnsi="Times New Roman" w:cs="Times New Roman"/>
          <w:i/>
          <w:szCs w:val="20"/>
        </w:rPr>
      </w:pPr>
    </w:p>
    <w:p w:rsidR="0069152A" w:rsidRPr="00EC77E8" w:rsidRDefault="0069152A" w:rsidP="0069152A">
      <w:pPr>
        <w:pStyle w:val="ConsPlusNonformat"/>
        <w:jc w:val="both"/>
        <w:rPr>
          <w:rFonts w:ascii="Times New Roman" w:hAnsi="Times New Roman" w:cs="Times New Roman"/>
          <w:sz w:val="18"/>
          <w:szCs w:val="18"/>
        </w:rPr>
      </w:pPr>
      <w:r w:rsidRPr="00EC77E8">
        <w:rPr>
          <w:rFonts w:ascii="Times New Roman" w:hAnsi="Times New Roman" w:cs="Times New Roman"/>
          <w:b/>
          <w:sz w:val="18"/>
          <w:szCs w:val="18"/>
          <w:vertAlign w:val="superscript"/>
        </w:rPr>
        <w:t>&lt;*&gt;</w:t>
      </w:r>
      <w:r w:rsidRPr="00EC77E8">
        <w:rPr>
          <w:rFonts w:ascii="Times New Roman" w:hAnsi="Times New Roman" w:cs="Times New Roman"/>
          <w:sz w:val="18"/>
          <w:szCs w:val="18"/>
        </w:rPr>
        <w:t xml:space="preserve"> Указывается предельный размер расходования средств избирательного фонда </w:t>
      </w:r>
      <w:r w:rsidR="00960FBB">
        <w:rPr>
          <w:rFonts w:ascii="Times New Roman" w:hAnsi="Times New Roman" w:cs="Times New Roman"/>
          <w:sz w:val="18"/>
          <w:szCs w:val="18"/>
        </w:rPr>
        <w:t>избирательного объединения</w:t>
      </w:r>
      <w:r w:rsidRPr="00EC77E8">
        <w:rPr>
          <w:rFonts w:ascii="Times New Roman" w:hAnsi="Times New Roman" w:cs="Times New Roman"/>
          <w:sz w:val="18"/>
          <w:szCs w:val="18"/>
        </w:rPr>
        <w:t>, который не может превышать предельный размер, установленный в соответствии с пунктом 4 статьи 48 Закона.</w:t>
      </w:r>
    </w:p>
    <w:p w:rsidR="0069152A" w:rsidRPr="00EC77E8" w:rsidRDefault="0069152A" w:rsidP="0069152A">
      <w:pPr>
        <w:pStyle w:val="ConsPlusNormal"/>
        <w:jc w:val="both"/>
        <w:rPr>
          <w:rFonts w:ascii="Times New Roman" w:hAnsi="Times New Roman" w:cs="Times New Roman"/>
          <w:sz w:val="18"/>
          <w:szCs w:val="18"/>
        </w:rPr>
      </w:pPr>
      <w:r w:rsidRPr="00EC77E8">
        <w:rPr>
          <w:rFonts w:ascii="Times New Roman" w:hAnsi="Times New Roman" w:cs="Times New Roman"/>
          <w:b/>
          <w:sz w:val="18"/>
          <w:szCs w:val="18"/>
          <w:vertAlign w:val="superscript"/>
        </w:rPr>
        <w:t>&lt;**&gt;</w:t>
      </w:r>
      <w:r w:rsidRPr="00EC77E8">
        <w:rPr>
          <w:rFonts w:ascii="Times New Roman" w:hAnsi="Times New Roman" w:cs="Times New Roman"/>
          <w:sz w:val="18"/>
          <w:szCs w:val="18"/>
          <w:vertAlign w:val="superscript"/>
        </w:rPr>
        <w:t xml:space="preserve"> </w:t>
      </w:r>
      <w:r w:rsidRPr="00EC77E8">
        <w:rPr>
          <w:rFonts w:ascii="Times New Roman" w:hAnsi="Times New Roman" w:cs="Times New Roman"/>
          <w:sz w:val="18"/>
          <w:szCs w:val="18"/>
        </w:rPr>
        <w:t xml:space="preserve">Указывается предельный размер расходования средств избирательного фонда, которое может осуществляться до регистрации </w:t>
      </w:r>
      <w:r w:rsidR="00960FBB">
        <w:rPr>
          <w:rFonts w:ascii="Times New Roman" w:hAnsi="Times New Roman" w:cs="Times New Roman"/>
          <w:sz w:val="18"/>
          <w:szCs w:val="18"/>
        </w:rPr>
        <w:t xml:space="preserve">списка </w:t>
      </w:r>
      <w:r w:rsidRPr="00EC77E8">
        <w:rPr>
          <w:rFonts w:ascii="Times New Roman" w:hAnsi="Times New Roman" w:cs="Times New Roman"/>
          <w:sz w:val="18"/>
          <w:szCs w:val="18"/>
        </w:rPr>
        <w:t>кандидат</w:t>
      </w:r>
      <w:r w:rsidR="00960FBB">
        <w:rPr>
          <w:rFonts w:ascii="Times New Roman" w:hAnsi="Times New Roman" w:cs="Times New Roman"/>
          <w:sz w:val="18"/>
          <w:szCs w:val="18"/>
        </w:rPr>
        <w:t>ов</w:t>
      </w:r>
      <w:r w:rsidRPr="00EC77E8">
        <w:rPr>
          <w:rFonts w:ascii="Times New Roman" w:hAnsi="Times New Roman" w:cs="Times New Roman"/>
          <w:sz w:val="18"/>
          <w:szCs w:val="18"/>
        </w:rPr>
        <w:t>, составляющий 30 процентов установленного в соответствии с пунктом 4 статьи 48 Закона предельного размера расходования средств избирательного фонда.</w:t>
      </w:r>
    </w:p>
    <w:p w:rsidR="0069152A" w:rsidRPr="00EC77E8" w:rsidRDefault="0069152A" w:rsidP="0069152A">
      <w:pPr>
        <w:pStyle w:val="ConsPlusNormal"/>
        <w:jc w:val="both"/>
        <w:rPr>
          <w:rFonts w:ascii="Times New Roman" w:hAnsi="Times New Roman" w:cs="Times New Roman"/>
          <w:sz w:val="18"/>
          <w:szCs w:val="18"/>
        </w:rPr>
        <w:sectPr w:rsidR="0069152A" w:rsidRPr="00EC77E8" w:rsidSect="007E6328">
          <w:pgSz w:w="11906" w:h="16838"/>
          <w:pgMar w:top="1134" w:right="850" w:bottom="1134" w:left="1701" w:header="708" w:footer="708" w:gutter="0"/>
          <w:cols w:space="708"/>
          <w:docGrid w:linePitch="360"/>
        </w:sectPr>
      </w:pPr>
    </w:p>
    <w:p w:rsidR="005E49A2" w:rsidRPr="00FE7CB7" w:rsidRDefault="005E49A2" w:rsidP="005E49A2">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 xml:space="preserve">Приложение № </w:t>
      </w:r>
      <w:r>
        <w:rPr>
          <w:rFonts w:ascii="Times New Roman" w:hAnsi="Times New Roman" w:cs="Times New Roman"/>
        </w:rPr>
        <w:t>3</w:t>
      </w:r>
    </w:p>
    <w:p w:rsidR="00BC53A4" w:rsidRPr="005E49A2" w:rsidRDefault="005E49A2" w:rsidP="005E49A2">
      <w:pPr>
        <w:pStyle w:val="ConsPlusNormal"/>
        <w:ind w:left="4253"/>
        <w:jc w:val="center"/>
        <w:outlineLvl w:val="1"/>
        <w:rPr>
          <w:rFonts w:ascii="Times New Roman" w:hAnsi="Times New Roman" w:cs="Times New Roman"/>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F72842">
        <w:rPr>
          <w:rFonts w:ascii="Times New Roman" w:hAnsi="Times New Roman" w:cs="Times New Roman"/>
        </w:rPr>
        <w:t>муниципальн</w:t>
      </w:r>
      <w:r w:rsidR="002B57AB">
        <w:rPr>
          <w:rFonts w:ascii="Times New Roman" w:hAnsi="Times New Roman" w:cs="Times New Roman"/>
        </w:rPr>
        <w:t>ых</w:t>
      </w:r>
      <w:r w:rsidR="00F72842">
        <w:rPr>
          <w:rFonts w:ascii="Times New Roman" w:hAnsi="Times New Roman" w:cs="Times New Roman"/>
        </w:rPr>
        <w:t xml:space="preserve"> образовани</w:t>
      </w:r>
      <w:r w:rsidR="002B57AB">
        <w:rPr>
          <w:rFonts w:ascii="Times New Roman" w:hAnsi="Times New Roman" w:cs="Times New Roman"/>
        </w:rPr>
        <w:t>й</w:t>
      </w:r>
      <w:r w:rsidR="00F72842">
        <w:rPr>
          <w:rFonts w:ascii="Times New Roman" w:hAnsi="Times New Roman" w:cs="Times New Roman"/>
        </w:rPr>
        <w:t xml:space="preserve"> на территории</w:t>
      </w:r>
      <w:r w:rsidRPr="00FE7CB7">
        <w:rPr>
          <w:rFonts w:ascii="Times New Roman" w:hAnsi="Times New Roman" w:cs="Times New Roman"/>
        </w:rPr>
        <w:t xml:space="preserve"> Калужской области</w:t>
      </w:r>
    </w:p>
    <w:p w:rsidR="00BC53A4" w:rsidRPr="007E6328" w:rsidRDefault="00BC53A4">
      <w:pPr>
        <w:pStyle w:val="ConsPlusNormal"/>
        <w:jc w:val="both"/>
        <w:rPr>
          <w:rFonts w:ascii="Times New Roman" w:hAnsi="Times New Roman" w:cs="Times New Roman"/>
          <w:sz w:val="28"/>
          <w:szCs w:val="28"/>
        </w:rPr>
      </w:pPr>
    </w:p>
    <w:p w:rsidR="00BC53A4" w:rsidRPr="007E6328" w:rsidRDefault="00BC53A4">
      <w:pPr>
        <w:pStyle w:val="ConsPlusNormal"/>
        <w:jc w:val="both"/>
        <w:rPr>
          <w:rFonts w:ascii="Times New Roman" w:hAnsi="Times New Roman" w:cs="Times New Roman"/>
          <w:sz w:val="28"/>
          <w:szCs w:val="28"/>
        </w:rPr>
      </w:pPr>
    </w:p>
    <w:p w:rsidR="00BC53A4" w:rsidRPr="007E6328" w:rsidRDefault="00BC53A4" w:rsidP="009207F1">
      <w:pPr>
        <w:pStyle w:val="ConsPlusNormal"/>
        <w:jc w:val="center"/>
        <w:rPr>
          <w:rFonts w:ascii="Times New Roman" w:hAnsi="Times New Roman" w:cs="Times New Roman"/>
          <w:sz w:val="28"/>
          <w:szCs w:val="28"/>
        </w:rPr>
      </w:pPr>
    </w:p>
    <w:p w:rsidR="00BC53A4" w:rsidRPr="007E6328" w:rsidRDefault="00BC53A4" w:rsidP="009207F1">
      <w:pPr>
        <w:pStyle w:val="ConsPlusNonformat"/>
        <w:ind w:left="4820"/>
        <w:jc w:val="center"/>
        <w:rPr>
          <w:rFonts w:ascii="Times New Roman" w:hAnsi="Times New Roman" w:cs="Times New Roman"/>
          <w:sz w:val="28"/>
          <w:szCs w:val="28"/>
        </w:rPr>
      </w:pPr>
      <w:r w:rsidRPr="007E6328">
        <w:rPr>
          <w:rFonts w:ascii="Times New Roman" w:hAnsi="Times New Roman" w:cs="Times New Roman"/>
          <w:sz w:val="28"/>
          <w:szCs w:val="28"/>
        </w:rPr>
        <w:t>В ____</w:t>
      </w:r>
      <w:r w:rsidR="00C157D0">
        <w:rPr>
          <w:rFonts w:ascii="Times New Roman" w:hAnsi="Times New Roman" w:cs="Times New Roman"/>
          <w:sz w:val="28"/>
          <w:szCs w:val="28"/>
        </w:rPr>
        <w:t>__________________________</w:t>
      </w:r>
    </w:p>
    <w:p w:rsidR="00BC53A4" w:rsidRPr="00C157D0" w:rsidRDefault="009207F1" w:rsidP="009207F1">
      <w:pPr>
        <w:pStyle w:val="ConsPlusNonformat"/>
        <w:ind w:left="4820"/>
        <w:jc w:val="center"/>
        <w:rPr>
          <w:rFonts w:ascii="Times New Roman" w:hAnsi="Times New Roman" w:cs="Times New Roman"/>
          <w:i/>
          <w:sz w:val="24"/>
          <w:szCs w:val="24"/>
        </w:rPr>
      </w:pPr>
      <w:r>
        <w:rPr>
          <w:rFonts w:ascii="Times New Roman" w:hAnsi="Times New Roman" w:cs="Times New Roman"/>
          <w:i/>
          <w:sz w:val="24"/>
          <w:szCs w:val="24"/>
        </w:rPr>
        <w:t xml:space="preserve">   </w:t>
      </w:r>
      <w:r w:rsidR="00BC53A4" w:rsidRPr="00C157D0">
        <w:rPr>
          <w:rFonts w:ascii="Times New Roman" w:hAnsi="Times New Roman" w:cs="Times New Roman"/>
          <w:i/>
          <w:sz w:val="24"/>
          <w:szCs w:val="24"/>
        </w:rPr>
        <w:t>(наименование избирательной комиссии)</w:t>
      </w:r>
    </w:p>
    <w:p w:rsidR="00C157D0" w:rsidRDefault="00C157D0">
      <w:pPr>
        <w:pStyle w:val="ConsPlusNonformat"/>
        <w:jc w:val="both"/>
        <w:rPr>
          <w:rFonts w:ascii="Times New Roman" w:hAnsi="Times New Roman" w:cs="Times New Roman"/>
          <w:sz w:val="28"/>
          <w:szCs w:val="28"/>
        </w:rPr>
      </w:pPr>
    </w:p>
    <w:p w:rsidR="00C157D0" w:rsidRDefault="00C157D0">
      <w:pPr>
        <w:pStyle w:val="ConsPlusNonformat"/>
        <w:jc w:val="both"/>
        <w:rPr>
          <w:rFonts w:ascii="Times New Roman" w:hAnsi="Times New Roman" w:cs="Times New Roman"/>
          <w:sz w:val="28"/>
          <w:szCs w:val="28"/>
        </w:rPr>
      </w:pPr>
    </w:p>
    <w:p w:rsidR="00C157D0" w:rsidRPr="009D30DC" w:rsidRDefault="00C157D0" w:rsidP="00C157D0">
      <w:pPr>
        <w:pStyle w:val="ConsPlusNonformat"/>
        <w:jc w:val="both"/>
        <w:rPr>
          <w:rFonts w:ascii="Times New Roman" w:hAnsi="Times New Roman" w:cs="Times New Roman"/>
          <w:sz w:val="28"/>
          <w:szCs w:val="28"/>
        </w:rPr>
      </w:pPr>
      <w:r w:rsidRPr="009D30DC">
        <w:rPr>
          <w:rFonts w:ascii="Times New Roman" w:hAnsi="Times New Roman" w:cs="Times New Roman"/>
          <w:sz w:val="28"/>
          <w:szCs w:val="28"/>
        </w:rPr>
        <w:t xml:space="preserve">О реквизитах </w:t>
      </w:r>
      <w:r>
        <w:rPr>
          <w:rFonts w:ascii="Times New Roman" w:hAnsi="Times New Roman" w:cs="Times New Roman"/>
          <w:sz w:val="28"/>
          <w:szCs w:val="28"/>
        </w:rPr>
        <w:t>с</w:t>
      </w:r>
      <w:r w:rsidRPr="009D30DC">
        <w:rPr>
          <w:rFonts w:ascii="Times New Roman" w:hAnsi="Times New Roman" w:cs="Times New Roman"/>
          <w:sz w:val="28"/>
          <w:szCs w:val="28"/>
        </w:rPr>
        <w:t>пециального</w:t>
      </w:r>
      <w:r>
        <w:rPr>
          <w:rFonts w:ascii="Times New Roman" w:hAnsi="Times New Roman" w:cs="Times New Roman"/>
          <w:sz w:val="28"/>
          <w:szCs w:val="28"/>
        </w:rPr>
        <w:t xml:space="preserve"> </w:t>
      </w:r>
      <w:r w:rsidRPr="009D30DC">
        <w:rPr>
          <w:rFonts w:ascii="Times New Roman" w:hAnsi="Times New Roman" w:cs="Times New Roman"/>
          <w:sz w:val="28"/>
          <w:szCs w:val="28"/>
        </w:rPr>
        <w:t>избирательного счета</w:t>
      </w:r>
    </w:p>
    <w:p w:rsidR="00C157D0" w:rsidRDefault="00C157D0" w:rsidP="00C157D0">
      <w:pPr>
        <w:pStyle w:val="ConsPlusNonformat"/>
        <w:jc w:val="both"/>
        <w:rPr>
          <w:rFonts w:ascii="Times New Roman" w:hAnsi="Times New Roman" w:cs="Times New Roman"/>
          <w:sz w:val="28"/>
          <w:szCs w:val="28"/>
        </w:rPr>
      </w:pPr>
      <w:r>
        <w:rPr>
          <w:rFonts w:ascii="Times New Roman" w:hAnsi="Times New Roman" w:cs="Times New Roman"/>
          <w:sz w:val="28"/>
          <w:szCs w:val="28"/>
        </w:rPr>
        <w:t>в ________________________________________</w:t>
      </w:r>
    </w:p>
    <w:p w:rsidR="00C157D0" w:rsidRDefault="00C157D0" w:rsidP="00C157D0">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филиала ПАО Сбербанк, </w:t>
      </w:r>
    </w:p>
    <w:p w:rsidR="00C157D0" w:rsidRPr="00C2735A" w:rsidRDefault="00C157D0" w:rsidP="00C157D0">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другой кредитной организации)</w:t>
      </w:r>
    </w:p>
    <w:p w:rsidR="00BC53A4" w:rsidRPr="007E6328" w:rsidRDefault="00BC53A4">
      <w:pPr>
        <w:pStyle w:val="ConsPlusNonformat"/>
        <w:jc w:val="both"/>
        <w:rPr>
          <w:rFonts w:ascii="Times New Roman" w:hAnsi="Times New Roman" w:cs="Times New Roman"/>
          <w:sz w:val="28"/>
          <w:szCs w:val="28"/>
        </w:rPr>
      </w:pPr>
    </w:p>
    <w:p w:rsidR="00BC53A4" w:rsidRPr="00C157D0" w:rsidRDefault="00BC53A4">
      <w:pPr>
        <w:pStyle w:val="ConsPlusNonformat"/>
        <w:jc w:val="both"/>
        <w:rPr>
          <w:rFonts w:ascii="Times New Roman" w:hAnsi="Times New Roman" w:cs="Times New Roman"/>
          <w:i/>
          <w:sz w:val="24"/>
          <w:szCs w:val="24"/>
        </w:rPr>
      </w:pPr>
      <w:r w:rsidRPr="007E6328">
        <w:rPr>
          <w:rFonts w:ascii="Times New Roman" w:hAnsi="Times New Roman" w:cs="Times New Roman"/>
          <w:sz w:val="28"/>
          <w:szCs w:val="28"/>
        </w:rPr>
        <w:t>Кандидат _________________________________________________________________</w:t>
      </w:r>
      <w:r w:rsidR="000C6EA7">
        <w:rPr>
          <w:rFonts w:ascii="Times New Roman" w:hAnsi="Times New Roman" w:cs="Times New Roman"/>
          <w:sz w:val="28"/>
          <w:szCs w:val="28"/>
        </w:rPr>
        <w:t>_</w:t>
      </w:r>
      <w:r w:rsidRPr="007E6328">
        <w:rPr>
          <w:rFonts w:ascii="Times New Roman" w:hAnsi="Times New Roman" w:cs="Times New Roman"/>
          <w:sz w:val="28"/>
          <w:szCs w:val="28"/>
        </w:rPr>
        <w:t>,</w:t>
      </w:r>
      <w:r w:rsidR="000C6EA7">
        <w:rPr>
          <w:rFonts w:ascii="Times New Roman" w:hAnsi="Times New Roman" w:cs="Times New Roman"/>
          <w:sz w:val="28"/>
          <w:szCs w:val="28"/>
        </w:rPr>
        <w:br/>
        <w:t xml:space="preserve">                                          </w:t>
      </w:r>
      <w:r w:rsidRPr="00C157D0">
        <w:rPr>
          <w:rFonts w:ascii="Times New Roman" w:hAnsi="Times New Roman" w:cs="Times New Roman"/>
          <w:i/>
          <w:sz w:val="24"/>
          <w:szCs w:val="24"/>
        </w:rPr>
        <w:t>(фамилия, имя, отчество кандидата)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выдвинутый</w:t>
      </w:r>
      <w:r w:rsidR="00C157D0">
        <w:rPr>
          <w:rFonts w:ascii="Times New Roman" w:hAnsi="Times New Roman" w:cs="Times New Roman"/>
          <w:sz w:val="28"/>
          <w:szCs w:val="28"/>
        </w:rPr>
        <w:t xml:space="preserve"> по </w:t>
      </w:r>
      <w:r w:rsidRPr="007E6328">
        <w:rPr>
          <w:rFonts w:ascii="Times New Roman" w:hAnsi="Times New Roman" w:cs="Times New Roman"/>
          <w:sz w:val="28"/>
          <w:szCs w:val="28"/>
        </w:rPr>
        <w:t>одномандатному (многомандатному) избирательному  округу</w:t>
      </w:r>
      <w:r w:rsidR="000C6EA7">
        <w:rPr>
          <w:rFonts w:ascii="Times New Roman" w:hAnsi="Times New Roman" w:cs="Times New Roman"/>
          <w:sz w:val="28"/>
          <w:szCs w:val="28"/>
        </w:rPr>
        <w:t xml:space="preserve"> №</w:t>
      </w:r>
      <w:r w:rsidRPr="007E6328">
        <w:rPr>
          <w:rFonts w:ascii="Times New Roman" w:hAnsi="Times New Roman" w:cs="Times New Roman"/>
          <w:sz w:val="28"/>
          <w:szCs w:val="28"/>
        </w:rPr>
        <w:t xml:space="preserve"> _______ на выборах депутатов ____</w:t>
      </w:r>
      <w:r w:rsidR="000C6EA7">
        <w:rPr>
          <w:rFonts w:ascii="Times New Roman" w:hAnsi="Times New Roman" w:cs="Times New Roman"/>
          <w:sz w:val="28"/>
          <w:szCs w:val="28"/>
        </w:rPr>
        <w:t>_________________________________</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___________________________________________</w:t>
      </w:r>
      <w:r w:rsidR="000C6EA7">
        <w:rPr>
          <w:rFonts w:ascii="Times New Roman" w:hAnsi="Times New Roman" w:cs="Times New Roman"/>
          <w:sz w:val="28"/>
          <w:szCs w:val="28"/>
        </w:rPr>
        <w:t>_______________________</w:t>
      </w:r>
    </w:p>
    <w:p w:rsidR="00BC53A4" w:rsidRPr="000C6EA7" w:rsidRDefault="00BC53A4">
      <w:pPr>
        <w:pStyle w:val="ConsPlusNonformat"/>
        <w:jc w:val="both"/>
        <w:rPr>
          <w:rFonts w:ascii="Times New Roman" w:hAnsi="Times New Roman" w:cs="Times New Roman"/>
          <w:i/>
          <w:sz w:val="24"/>
          <w:szCs w:val="24"/>
        </w:rPr>
      </w:pPr>
      <w:r w:rsidRPr="000C6EA7">
        <w:rPr>
          <w:rFonts w:ascii="Times New Roman" w:hAnsi="Times New Roman" w:cs="Times New Roman"/>
          <w:i/>
          <w:sz w:val="24"/>
          <w:szCs w:val="24"/>
        </w:rPr>
        <w:t xml:space="preserve">   </w:t>
      </w:r>
      <w:r w:rsidR="000C6EA7">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w:t>
      </w:r>
      <w:r w:rsidR="000C6EA7" w:rsidRPr="000C6EA7">
        <w:rPr>
          <w:rFonts w:ascii="Times New Roman" w:hAnsi="Times New Roman" w:cs="Times New Roman"/>
          <w:i/>
          <w:sz w:val="24"/>
          <w:szCs w:val="24"/>
        </w:rPr>
        <w:t>(наименование</w:t>
      </w:r>
      <w:r w:rsidR="000C6EA7">
        <w:rPr>
          <w:rFonts w:ascii="Times New Roman" w:hAnsi="Times New Roman" w:cs="Times New Roman"/>
          <w:i/>
          <w:sz w:val="24"/>
          <w:szCs w:val="24"/>
        </w:rPr>
        <w:t xml:space="preserve"> </w:t>
      </w:r>
      <w:r w:rsidR="000C6EA7" w:rsidRPr="000C6EA7">
        <w:rPr>
          <w:rFonts w:ascii="Times New Roman" w:hAnsi="Times New Roman" w:cs="Times New Roman"/>
          <w:i/>
          <w:sz w:val="24"/>
          <w:szCs w:val="24"/>
        </w:rPr>
        <w:t>представительного</w:t>
      </w:r>
      <w:r w:rsidR="000C6EA7">
        <w:rPr>
          <w:rFonts w:ascii="Times New Roman" w:hAnsi="Times New Roman" w:cs="Times New Roman"/>
          <w:i/>
          <w:sz w:val="24"/>
          <w:szCs w:val="24"/>
        </w:rPr>
        <w:t xml:space="preserve"> ор</w:t>
      </w:r>
      <w:r w:rsidRPr="000C6EA7">
        <w:rPr>
          <w:rFonts w:ascii="Times New Roman" w:hAnsi="Times New Roman" w:cs="Times New Roman"/>
          <w:i/>
          <w:sz w:val="24"/>
          <w:szCs w:val="24"/>
        </w:rPr>
        <w:t xml:space="preserve">гана </w:t>
      </w:r>
      <w:r w:rsidR="00FD7F95">
        <w:rPr>
          <w:rFonts w:ascii="Times New Roman" w:hAnsi="Times New Roman" w:cs="Times New Roman"/>
          <w:i/>
          <w:sz w:val="24"/>
          <w:szCs w:val="24"/>
        </w:rPr>
        <w:t>муниципального образования</w:t>
      </w:r>
      <w:r w:rsidRPr="000C6EA7">
        <w:rPr>
          <w:rFonts w:ascii="Times New Roman" w:hAnsi="Times New Roman" w:cs="Times New Roman"/>
          <w:i/>
          <w:sz w:val="24"/>
          <w:szCs w:val="24"/>
        </w:rPr>
        <w:t>)</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сообщает о том, что для проведения избирательной кампании</w:t>
      </w:r>
      <w:r w:rsidR="000C6EA7">
        <w:rPr>
          <w:rFonts w:ascii="Times New Roman" w:hAnsi="Times New Roman" w:cs="Times New Roman"/>
          <w:sz w:val="28"/>
          <w:szCs w:val="28"/>
        </w:rPr>
        <w:t xml:space="preserve"> «</w:t>
      </w:r>
      <w:r w:rsidRPr="007E6328">
        <w:rPr>
          <w:rFonts w:ascii="Times New Roman" w:hAnsi="Times New Roman" w:cs="Times New Roman"/>
          <w:sz w:val="28"/>
          <w:szCs w:val="28"/>
        </w:rPr>
        <w:t>____</w:t>
      </w:r>
      <w:r w:rsidR="000C6EA7">
        <w:rPr>
          <w:rFonts w:ascii="Times New Roman" w:hAnsi="Times New Roman" w:cs="Times New Roman"/>
          <w:sz w:val="28"/>
          <w:szCs w:val="28"/>
        </w:rPr>
        <w:t>»</w:t>
      </w:r>
      <w:r w:rsidRPr="007E6328">
        <w:rPr>
          <w:rFonts w:ascii="Times New Roman" w:hAnsi="Times New Roman" w:cs="Times New Roman"/>
          <w:sz w:val="28"/>
          <w:szCs w:val="28"/>
        </w:rPr>
        <w:t>___________20__ года открыт специальный избирательный счет</w:t>
      </w:r>
      <w:r w:rsidR="000C6EA7">
        <w:rPr>
          <w:rFonts w:ascii="Times New Roman" w:hAnsi="Times New Roman" w:cs="Times New Roman"/>
          <w:sz w:val="28"/>
          <w:szCs w:val="28"/>
        </w:rPr>
        <w:t xml:space="preserve"> _</w:t>
      </w:r>
      <w:r w:rsidRPr="007E6328">
        <w:rPr>
          <w:rFonts w:ascii="Times New Roman" w:hAnsi="Times New Roman" w:cs="Times New Roman"/>
          <w:sz w:val="28"/>
          <w:szCs w:val="28"/>
        </w:rPr>
        <w:t>_________________________________________________________________</w:t>
      </w:r>
    </w:p>
    <w:p w:rsidR="00BC53A4" w:rsidRPr="000C6EA7" w:rsidRDefault="00BC53A4">
      <w:pPr>
        <w:pStyle w:val="ConsPlusNonformat"/>
        <w:jc w:val="both"/>
        <w:rPr>
          <w:rFonts w:ascii="Times New Roman" w:hAnsi="Times New Roman" w:cs="Times New Roman"/>
          <w:i/>
          <w:sz w:val="24"/>
          <w:szCs w:val="24"/>
        </w:rPr>
      </w:pPr>
      <w:r w:rsidRPr="000C6EA7">
        <w:rPr>
          <w:rFonts w:ascii="Times New Roman" w:hAnsi="Times New Roman" w:cs="Times New Roman"/>
          <w:i/>
          <w:sz w:val="24"/>
          <w:szCs w:val="24"/>
        </w:rPr>
        <w:t xml:space="preserve">      </w:t>
      </w:r>
      <w:r w:rsidR="000C6EA7">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(номер специального избирательного счета)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в _________________________________________________________________</w:t>
      </w:r>
    </w:p>
    <w:p w:rsidR="00BC53A4" w:rsidRPr="000C6EA7" w:rsidRDefault="00BC53A4">
      <w:pPr>
        <w:pStyle w:val="ConsPlusNonformat"/>
        <w:jc w:val="both"/>
        <w:rPr>
          <w:rFonts w:ascii="Times New Roman" w:hAnsi="Times New Roman" w:cs="Times New Roman"/>
          <w:i/>
          <w:sz w:val="24"/>
          <w:szCs w:val="24"/>
        </w:rPr>
      </w:pPr>
      <w:r w:rsidRPr="000C6EA7">
        <w:rPr>
          <w:rFonts w:ascii="Times New Roman" w:hAnsi="Times New Roman" w:cs="Times New Roman"/>
          <w:i/>
          <w:sz w:val="24"/>
          <w:szCs w:val="24"/>
        </w:rPr>
        <w:t xml:space="preserve">     </w:t>
      </w:r>
      <w:r w:rsidR="000C6EA7">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(наименование и адрес филиала </w:t>
      </w:r>
      <w:r w:rsidR="000C6EA7">
        <w:rPr>
          <w:rFonts w:ascii="Times New Roman" w:hAnsi="Times New Roman" w:cs="Times New Roman"/>
          <w:i/>
          <w:sz w:val="24"/>
          <w:szCs w:val="24"/>
        </w:rPr>
        <w:t xml:space="preserve">ПАО </w:t>
      </w:r>
      <w:r w:rsidRPr="000C6EA7">
        <w:rPr>
          <w:rFonts w:ascii="Times New Roman" w:hAnsi="Times New Roman" w:cs="Times New Roman"/>
          <w:i/>
          <w:sz w:val="24"/>
          <w:szCs w:val="24"/>
        </w:rPr>
        <w:t>Сбербанк,</w:t>
      </w:r>
      <w:r w:rsidR="000C6EA7" w:rsidRPr="000C6EA7">
        <w:rPr>
          <w:rFonts w:ascii="Times New Roman" w:hAnsi="Times New Roman" w:cs="Times New Roman"/>
          <w:i/>
          <w:sz w:val="24"/>
          <w:szCs w:val="24"/>
        </w:rPr>
        <w:t xml:space="preserve"> </w:t>
      </w:r>
      <w:r w:rsidRPr="000C6EA7">
        <w:rPr>
          <w:rFonts w:ascii="Times New Roman" w:hAnsi="Times New Roman" w:cs="Times New Roman"/>
          <w:i/>
          <w:sz w:val="24"/>
          <w:szCs w:val="24"/>
        </w:rPr>
        <w:t>другой кредитной организации)</w:t>
      </w:r>
    </w:p>
    <w:p w:rsidR="00BC53A4" w:rsidRPr="007E6328" w:rsidRDefault="00BC53A4">
      <w:pPr>
        <w:pStyle w:val="ConsPlusNonformat"/>
        <w:jc w:val="both"/>
        <w:rPr>
          <w:rFonts w:ascii="Times New Roman" w:hAnsi="Times New Roman" w:cs="Times New Roman"/>
          <w:sz w:val="28"/>
          <w:szCs w:val="28"/>
        </w:rPr>
      </w:pP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Кандидат</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(Уполномоченный</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представитель кандидата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 xml:space="preserve">по финансовым вопросам) </w:t>
      </w:r>
      <w:r w:rsidR="000C6EA7">
        <w:rPr>
          <w:rFonts w:ascii="Times New Roman" w:hAnsi="Times New Roman" w:cs="Times New Roman"/>
          <w:sz w:val="28"/>
          <w:szCs w:val="28"/>
        </w:rPr>
        <w:t xml:space="preserve">                   </w:t>
      </w:r>
      <w:r w:rsidRPr="007E6328">
        <w:rPr>
          <w:rFonts w:ascii="Times New Roman" w:hAnsi="Times New Roman" w:cs="Times New Roman"/>
          <w:sz w:val="28"/>
          <w:szCs w:val="28"/>
        </w:rPr>
        <w:t>_____</w:t>
      </w:r>
      <w:r w:rsidR="000C6EA7">
        <w:rPr>
          <w:rFonts w:ascii="Times New Roman" w:hAnsi="Times New Roman" w:cs="Times New Roman"/>
          <w:sz w:val="28"/>
          <w:szCs w:val="28"/>
        </w:rPr>
        <w:t>_____________________________</w:t>
      </w:r>
    </w:p>
    <w:p w:rsidR="00BC53A4" w:rsidRPr="000C6EA7" w:rsidRDefault="00BC53A4">
      <w:pPr>
        <w:pStyle w:val="ConsPlusNonformat"/>
        <w:jc w:val="both"/>
        <w:rPr>
          <w:rFonts w:ascii="Times New Roman" w:hAnsi="Times New Roman" w:cs="Times New Roman"/>
          <w:i/>
          <w:sz w:val="24"/>
          <w:szCs w:val="24"/>
        </w:rPr>
      </w:pPr>
      <w:r w:rsidRPr="000C6EA7">
        <w:rPr>
          <w:rFonts w:ascii="Times New Roman" w:hAnsi="Times New Roman" w:cs="Times New Roman"/>
          <w:i/>
          <w:sz w:val="24"/>
          <w:szCs w:val="24"/>
        </w:rPr>
        <w:t xml:space="preserve">                  </w:t>
      </w:r>
      <w:r w:rsidR="000C6EA7">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w:t>
      </w:r>
      <w:r w:rsidR="00F72842">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w:t>
      </w:r>
      <w:r w:rsidR="000C6EA7" w:rsidRPr="000C6EA7">
        <w:rPr>
          <w:rFonts w:ascii="Times New Roman" w:hAnsi="Times New Roman" w:cs="Times New Roman"/>
          <w:i/>
          <w:sz w:val="24"/>
          <w:szCs w:val="24"/>
        </w:rPr>
        <w:t>подпись</w:t>
      </w:r>
      <w:r w:rsidR="000C6EA7">
        <w:rPr>
          <w:rFonts w:ascii="Times New Roman" w:hAnsi="Times New Roman" w:cs="Times New Roman"/>
          <w:i/>
          <w:sz w:val="24"/>
          <w:szCs w:val="24"/>
        </w:rPr>
        <w:t>,</w:t>
      </w:r>
      <w:r w:rsidR="00F72842">
        <w:rPr>
          <w:rFonts w:ascii="Times New Roman" w:hAnsi="Times New Roman" w:cs="Times New Roman"/>
          <w:i/>
          <w:sz w:val="24"/>
          <w:szCs w:val="24"/>
        </w:rPr>
        <w:t xml:space="preserve"> </w:t>
      </w:r>
      <w:r w:rsidRPr="000C6EA7">
        <w:rPr>
          <w:rFonts w:ascii="Times New Roman" w:hAnsi="Times New Roman" w:cs="Times New Roman"/>
          <w:i/>
          <w:sz w:val="24"/>
          <w:szCs w:val="24"/>
        </w:rPr>
        <w:t>инициалы, фамилия)</w:t>
      </w:r>
    </w:p>
    <w:p w:rsidR="00BC53A4" w:rsidRDefault="00F72842">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w:t>
      </w:r>
    </w:p>
    <w:p w:rsidR="00F72842" w:rsidRPr="007E6328" w:rsidRDefault="00F72842">
      <w:pPr>
        <w:pStyle w:val="ConsPlusNormal"/>
        <w:jc w:val="both"/>
        <w:rPr>
          <w:rFonts w:ascii="Times New Roman" w:hAnsi="Times New Roman" w:cs="Times New Roman"/>
          <w:sz w:val="28"/>
          <w:szCs w:val="28"/>
        </w:rPr>
      </w:pPr>
      <w:r>
        <w:rPr>
          <w:rFonts w:ascii="Times New Roman" w:hAnsi="Times New Roman" w:cs="Times New Roman"/>
          <w:i/>
          <w:sz w:val="24"/>
          <w:szCs w:val="24"/>
        </w:rPr>
        <w:t xml:space="preserve">           (</w:t>
      </w:r>
      <w:r w:rsidRPr="000C6EA7">
        <w:rPr>
          <w:rFonts w:ascii="Times New Roman" w:hAnsi="Times New Roman" w:cs="Times New Roman"/>
          <w:i/>
          <w:sz w:val="24"/>
          <w:szCs w:val="24"/>
        </w:rPr>
        <w:t>дата</w:t>
      </w:r>
      <w:r>
        <w:rPr>
          <w:rFonts w:ascii="Times New Roman" w:hAnsi="Times New Roman" w:cs="Times New Roman"/>
          <w:i/>
          <w:sz w:val="24"/>
          <w:szCs w:val="24"/>
        </w:rPr>
        <w:t>)</w:t>
      </w:r>
    </w:p>
    <w:p w:rsidR="00BC53A4" w:rsidRPr="007E6328" w:rsidRDefault="00BC53A4">
      <w:pPr>
        <w:pStyle w:val="ConsPlusNormal"/>
        <w:jc w:val="both"/>
        <w:rPr>
          <w:rFonts w:ascii="Times New Roman" w:hAnsi="Times New Roman" w:cs="Times New Roman"/>
          <w:sz w:val="28"/>
          <w:szCs w:val="28"/>
        </w:rPr>
      </w:pPr>
    </w:p>
    <w:p w:rsidR="000C6EA7" w:rsidRDefault="000C6EA7">
      <w:pPr>
        <w:pStyle w:val="ConsPlusNormal"/>
        <w:jc w:val="both"/>
        <w:rPr>
          <w:rFonts w:ascii="Times New Roman" w:hAnsi="Times New Roman" w:cs="Times New Roman"/>
          <w:sz w:val="28"/>
          <w:szCs w:val="28"/>
        </w:rPr>
        <w:sectPr w:rsidR="000C6EA7" w:rsidSect="007E6328">
          <w:pgSz w:w="11906" w:h="16838"/>
          <w:pgMar w:top="1134" w:right="850" w:bottom="1134" w:left="1701" w:header="708" w:footer="708" w:gutter="0"/>
          <w:cols w:space="708"/>
          <w:docGrid w:linePitch="360"/>
        </w:sectPr>
      </w:pPr>
    </w:p>
    <w:p w:rsidR="009207F1" w:rsidRPr="00FE7CB7" w:rsidRDefault="009207F1" w:rsidP="009207F1">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 xml:space="preserve">Приложение № </w:t>
      </w:r>
      <w:r w:rsidR="005D6A8B">
        <w:rPr>
          <w:rFonts w:ascii="Times New Roman" w:hAnsi="Times New Roman" w:cs="Times New Roman"/>
        </w:rPr>
        <w:t>4</w:t>
      </w:r>
    </w:p>
    <w:p w:rsidR="00BC53A4" w:rsidRPr="009207F1" w:rsidRDefault="009207F1" w:rsidP="009207F1">
      <w:pPr>
        <w:pStyle w:val="ConsPlusNormal"/>
        <w:ind w:left="4253"/>
        <w:jc w:val="center"/>
        <w:outlineLvl w:val="1"/>
        <w:rPr>
          <w:rFonts w:ascii="Times New Roman" w:hAnsi="Times New Roman" w:cs="Times New Roman"/>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2B57AB">
        <w:rPr>
          <w:rFonts w:ascii="Times New Roman" w:hAnsi="Times New Roman" w:cs="Times New Roman"/>
        </w:rPr>
        <w:t xml:space="preserve">муниципальных образований на территории </w:t>
      </w:r>
      <w:r w:rsidRPr="00FE7CB7">
        <w:rPr>
          <w:rFonts w:ascii="Times New Roman" w:hAnsi="Times New Roman" w:cs="Times New Roman"/>
        </w:rPr>
        <w:t>Калужской области</w:t>
      </w:r>
    </w:p>
    <w:p w:rsidR="00BC53A4" w:rsidRDefault="00BC53A4">
      <w:pPr>
        <w:pStyle w:val="ConsPlusNormal"/>
        <w:jc w:val="both"/>
        <w:rPr>
          <w:rFonts w:ascii="Times New Roman" w:hAnsi="Times New Roman" w:cs="Times New Roman"/>
          <w:sz w:val="28"/>
          <w:szCs w:val="28"/>
        </w:rPr>
      </w:pPr>
    </w:p>
    <w:p w:rsidR="002D60C7" w:rsidRPr="007E6328" w:rsidRDefault="002D60C7">
      <w:pPr>
        <w:pStyle w:val="ConsPlusNormal"/>
        <w:jc w:val="both"/>
        <w:rPr>
          <w:rFonts w:ascii="Times New Roman" w:hAnsi="Times New Roman" w:cs="Times New Roman"/>
          <w:sz w:val="28"/>
          <w:szCs w:val="28"/>
        </w:rPr>
      </w:pPr>
    </w:p>
    <w:p w:rsidR="00BC53A4" w:rsidRPr="007E6328" w:rsidRDefault="00BC53A4" w:rsidP="009207F1">
      <w:pPr>
        <w:pStyle w:val="ConsPlusNonformat"/>
        <w:ind w:left="4678"/>
        <w:jc w:val="center"/>
        <w:rPr>
          <w:rFonts w:ascii="Times New Roman" w:hAnsi="Times New Roman" w:cs="Times New Roman"/>
          <w:sz w:val="28"/>
          <w:szCs w:val="28"/>
        </w:rPr>
      </w:pPr>
      <w:r w:rsidRPr="007E6328">
        <w:rPr>
          <w:rFonts w:ascii="Times New Roman" w:hAnsi="Times New Roman" w:cs="Times New Roman"/>
          <w:sz w:val="28"/>
          <w:szCs w:val="28"/>
        </w:rPr>
        <w:t>В ____</w:t>
      </w:r>
      <w:r w:rsidR="009207F1">
        <w:rPr>
          <w:rFonts w:ascii="Times New Roman" w:hAnsi="Times New Roman" w:cs="Times New Roman"/>
          <w:sz w:val="28"/>
          <w:szCs w:val="28"/>
        </w:rPr>
        <w:t>___________________________</w:t>
      </w:r>
    </w:p>
    <w:p w:rsidR="009207F1" w:rsidRDefault="00BC53A4" w:rsidP="009207F1">
      <w:pPr>
        <w:pStyle w:val="ConsPlusNonformat"/>
        <w:ind w:left="4678"/>
        <w:jc w:val="center"/>
        <w:rPr>
          <w:rFonts w:ascii="Times New Roman" w:hAnsi="Times New Roman" w:cs="Times New Roman"/>
          <w:i/>
          <w:sz w:val="24"/>
          <w:szCs w:val="24"/>
        </w:rPr>
      </w:pPr>
      <w:r w:rsidRPr="009207F1">
        <w:rPr>
          <w:rFonts w:ascii="Times New Roman" w:hAnsi="Times New Roman" w:cs="Times New Roman"/>
          <w:i/>
          <w:sz w:val="24"/>
          <w:szCs w:val="24"/>
        </w:rPr>
        <w:t xml:space="preserve">(наименование </w:t>
      </w:r>
      <w:r w:rsidR="009207F1" w:rsidRPr="009207F1">
        <w:rPr>
          <w:rFonts w:ascii="Times New Roman" w:hAnsi="Times New Roman" w:cs="Times New Roman"/>
          <w:i/>
          <w:sz w:val="24"/>
          <w:szCs w:val="24"/>
        </w:rPr>
        <w:t>территориальной</w:t>
      </w:r>
    </w:p>
    <w:p w:rsidR="009207F1" w:rsidRDefault="00BC53A4" w:rsidP="009207F1">
      <w:pPr>
        <w:pStyle w:val="ConsPlusNonformat"/>
        <w:ind w:left="4678"/>
        <w:jc w:val="center"/>
        <w:rPr>
          <w:rFonts w:ascii="Times New Roman" w:hAnsi="Times New Roman" w:cs="Times New Roman"/>
          <w:i/>
          <w:sz w:val="24"/>
          <w:szCs w:val="24"/>
        </w:rPr>
      </w:pPr>
      <w:r w:rsidRPr="009207F1">
        <w:rPr>
          <w:rFonts w:ascii="Times New Roman" w:hAnsi="Times New Roman" w:cs="Times New Roman"/>
          <w:i/>
          <w:sz w:val="24"/>
          <w:szCs w:val="24"/>
        </w:rPr>
        <w:t>избирательной комиссии</w:t>
      </w:r>
      <w:r w:rsidR="009207F1" w:rsidRPr="009207F1">
        <w:rPr>
          <w:rFonts w:ascii="Times New Roman" w:hAnsi="Times New Roman" w:cs="Times New Roman"/>
          <w:i/>
          <w:sz w:val="24"/>
          <w:szCs w:val="24"/>
        </w:rPr>
        <w:t>, организующей</w:t>
      </w:r>
    </w:p>
    <w:p w:rsidR="00BC53A4" w:rsidRPr="009207F1" w:rsidRDefault="009207F1" w:rsidP="009207F1">
      <w:pPr>
        <w:pStyle w:val="ConsPlusNonformat"/>
        <w:ind w:left="4678"/>
        <w:jc w:val="center"/>
        <w:rPr>
          <w:rFonts w:ascii="Times New Roman" w:hAnsi="Times New Roman" w:cs="Times New Roman"/>
          <w:i/>
          <w:sz w:val="24"/>
          <w:szCs w:val="24"/>
        </w:rPr>
      </w:pPr>
      <w:r w:rsidRPr="009207F1">
        <w:rPr>
          <w:rFonts w:ascii="Times New Roman" w:hAnsi="Times New Roman" w:cs="Times New Roman"/>
          <w:i/>
          <w:sz w:val="24"/>
          <w:szCs w:val="24"/>
        </w:rPr>
        <w:t>подготовку и проведение выборов</w:t>
      </w:r>
      <w:r w:rsidR="00BC53A4" w:rsidRPr="009207F1">
        <w:rPr>
          <w:rFonts w:ascii="Times New Roman" w:hAnsi="Times New Roman" w:cs="Times New Roman"/>
          <w:i/>
          <w:sz w:val="24"/>
          <w:szCs w:val="24"/>
        </w:rPr>
        <w:t>)</w:t>
      </w:r>
    </w:p>
    <w:p w:rsidR="003A2AC4" w:rsidRDefault="003A2AC4" w:rsidP="003A2AC4">
      <w:pPr>
        <w:pStyle w:val="ConsPlusNonformat"/>
        <w:jc w:val="both"/>
        <w:rPr>
          <w:rFonts w:ascii="Times New Roman" w:hAnsi="Times New Roman" w:cs="Times New Roman"/>
          <w:sz w:val="28"/>
          <w:szCs w:val="28"/>
        </w:rPr>
      </w:pPr>
    </w:p>
    <w:p w:rsidR="003A2AC4" w:rsidRDefault="003A2AC4" w:rsidP="003A2AC4">
      <w:pPr>
        <w:pStyle w:val="ConsPlusNonformat"/>
        <w:jc w:val="both"/>
        <w:rPr>
          <w:rFonts w:ascii="Times New Roman" w:hAnsi="Times New Roman" w:cs="Times New Roman"/>
          <w:sz w:val="28"/>
          <w:szCs w:val="28"/>
        </w:rPr>
      </w:pPr>
    </w:p>
    <w:p w:rsidR="003A2AC4" w:rsidRPr="009D30DC" w:rsidRDefault="003A2AC4" w:rsidP="003A2AC4">
      <w:pPr>
        <w:pStyle w:val="ConsPlusNonformat"/>
        <w:jc w:val="both"/>
        <w:rPr>
          <w:rFonts w:ascii="Times New Roman" w:hAnsi="Times New Roman" w:cs="Times New Roman"/>
          <w:sz w:val="28"/>
          <w:szCs w:val="28"/>
        </w:rPr>
      </w:pPr>
      <w:r w:rsidRPr="009D30DC">
        <w:rPr>
          <w:rFonts w:ascii="Times New Roman" w:hAnsi="Times New Roman" w:cs="Times New Roman"/>
          <w:sz w:val="28"/>
          <w:szCs w:val="28"/>
        </w:rPr>
        <w:t xml:space="preserve">О реквизитах </w:t>
      </w:r>
      <w:r>
        <w:rPr>
          <w:rFonts w:ascii="Times New Roman" w:hAnsi="Times New Roman" w:cs="Times New Roman"/>
          <w:sz w:val="28"/>
          <w:szCs w:val="28"/>
        </w:rPr>
        <w:t>с</w:t>
      </w:r>
      <w:r w:rsidRPr="009D30DC">
        <w:rPr>
          <w:rFonts w:ascii="Times New Roman" w:hAnsi="Times New Roman" w:cs="Times New Roman"/>
          <w:sz w:val="28"/>
          <w:szCs w:val="28"/>
        </w:rPr>
        <w:t>пециального</w:t>
      </w:r>
      <w:r>
        <w:rPr>
          <w:rFonts w:ascii="Times New Roman" w:hAnsi="Times New Roman" w:cs="Times New Roman"/>
          <w:sz w:val="28"/>
          <w:szCs w:val="28"/>
        </w:rPr>
        <w:t xml:space="preserve"> </w:t>
      </w:r>
      <w:r w:rsidRPr="009D30DC">
        <w:rPr>
          <w:rFonts w:ascii="Times New Roman" w:hAnsi="Times New Roman" w:cs="Times New Roman"/>
          <w:sz w:val="28"/>
          <w:szCs w:val="28"/>
        </w:rPr>
        <w:t>избирательного счета</w:t>
      </w:r>
    </w:p>
    <w:p w:rsidR="003A2AC4" w:rsidRDefault="003A2AC4" w:rsidP="003A2AC4">
      <w:pPr>
        <w:pStyle w:val="ConsPlusNonformat"/>
        <w:jc w:val="both"/>
        <w:rPr>
          <w:rFonts w:ascii="Times New Roman" w:hAnsi="Times New Roman" w:cs="Times New Roman"/>
          <w:sz w:val="28"/>
          <w:szCs w:val="28"/>
        </w:rPr>
      </w:pPr>
      <w:r>
        <w:rPr>
          <w:rFonts w:ascii="Times New Roman" w:hAnsi="Times New Roman" w:cs="Times New Roman"/>
          <w:sz w:val="28"/>
          <w:szCs w:val="28"/>
        </w:rPr>
        <w:t>в ________________________________________</w:t>
      </w:r>
    </w:p>
    <w:p w:rsidR="003A2AC4" w:rsidRDefault="003A2AC4" w:rsidP="003A2AC4">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филиала ПАО Сбербанк, </w:t>
      </w:r>
    </w:p>
    <w:p w:rsidR="00BC53A4" w:rsidRPr="007E6328" w:rsidRDefault="003A2AC4" w:rsidP="003A2AC4">
      <w:pPr>
        <w:pStyle w:val="ConsPlusNonformat"/>
        <w:jc w:val="both"/>
        <w:rPr>
          <w:rFonts w:ascii="Times New Roman" w:hAnsi="Times New Roman" w:cs="Times New Roman"/>
          <w:sz w:val="28"/>
          <w:szCs w:val="28"/>
        </w:rPr>
      </w:pPr>
      <w:r>
        <w:rPr>
          <w:rFonts w:ascii="Times New Roman" w:hAnsi="Times New Roman" w:cs="Times New Roman"/>
          <w:i/>
          <w:sz w:val="24"/>
          <w:szCs w:val="24"/>
        </w:rPr>
        <w:t xml:space="preserve">                          другой кредитной организации)</w:t>
      </w:r>
    </w:p>
    <w:p w:rsidR="003A2AC4" w:rsidRDefault="003A2AC4">
      <w:pPr>
        <w:pStyle w:val="ConsPlusNonformat"/>
        <w:jc w:val="both"/>
        <w:rPr>
          <w:rFonts w:ascii="Times New Roman" w:hAnsi="Times New Roman" w:cs="Times New Roman"/>
          <w:sz w:val="28"/>
          <w:szCs w:val="28"/>
        </w:rPr>
      </w:pPr>
    </w:p>
    <w:p w:rsidR="003A2AC4" w:rsidRDefault="003A2AC4">
      <w:pPr>
        <w:pStyle w:val="ConsPlusNonformat"/>
        <w:jc w:val="both"/>
        <w:rPr>
          <w:rFonts w:ascii="Times New Roman" w:hAnsi="Times New Roman" w:cs="Times New Roman"/>
          <w:sz w:val="28"/>
          <w:szCs w:val="28"/>
        </w:rPr>
      </w:pPr>
      <w:r>
        <w:rPr>
          <w:rFonts w:ascii="Times New Roman" w:hAnsi="Times New Roman" w:cs="Times New Roman"/>
          <w:sz w:val="28"/>
          <w:szCs w:val="28"/>
        </w:rPr>
        <w:t>Избирательное объединение</w:t>
      </w:r>
    </w:p>
    <w:p w:rsidR="003A2AC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_________________________________________________________________</w:t>
      </w:r>
      <w:r w:rsidR="003A2AC4">
        <w:rPr>
          <w:rFonts w:ascii="Times New Roman" w:hAnsi="Times New Roman" w:cs="Times New Roman"/>
          <w:sz w:val="28"/>
          <w:szCs w:val="28"/>
        </w:rPr>
        <w:t>_</w:t>
      </w:r>
    </w:p>
    <w:p w:rsidR="00BC53A4" w:rsidRPr="003A2AC4" w:rsidRDefault="00BC53A4">
      <w:pPr>
        <w:pStyle w:val="ConsPlusNonformat"/>
        <w:jc w:val="both"/>
        <w:rPr>
          <w:rFonts w:ascii="Times New Roman" w:hAnsi="Times New Roman" w:cs="Times New Roman"/>
          <w:i/>
          <w:sz w:val="24"/>
          <w:szCs w:val="24"/>
        </w:rPr>
      </w:pPr>
      <w:r w:rsidRPr="003A2AC4">
        <w:rPr>
          <w:rFonts w:ascii="Times New Roman" w:hAnsi="Times New Roman" w:cs="Times New Roman"/>
          <w:i/>
          <w:sz w:val="24"/>
          <w:szCs w:val="24"/>
        </w:rPr>
        <w:t xml:space="preserve">           </w:t>
      </w:r>
      <w:r w:rsidR="003A2AC4">
        <w:rPr>
          <w:rFonts w:ascii="Times New Roman" w:hAnsi="Times New Roman" w:cs="Times New Roman"/>
          <w:i/>
          <w:sz w:val="24"/>
          <w:szCs w:val="24"/>
        </w:rPr>
        <w:t xml:space="preserve">                      </w:t>
      </w:r>
      <w:r w:rsidRPr="003A2AC4">
        <w:rPr>
          <w:rFonts w:ascii="Times New Roman" w:hAnsi="Times New Roman" w:cs="Times New Roman"/>
          <w:i/>
          <w:sz w:val="24"/>
          <w:szCs w:val="24"/>
        </w:rPr>
        <w:t xml:space="preserve">      (наименование избирательного объединения)</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 xml:space="preserve">сообщает </w:t>
      </w:r>
      <w:r w:rsidR="003A2AC4">
        <w:rPr>
          <w:rFonts w:ascii="Times New Roman" w:hAnsi="Times New Roman" w:cs="Times New Roman"/>
          <w:sz w:val="28"/>
          <w:szCs w:val="28"/>
        </w:rPr>
        <w:t>о т</w:t>
      </w:r>
      <w:r w:rsidRPr="007E6328">
        <w:rPr>
          <w:rFonts w:ascii="Times New Roman" w:hAnsi="Times New Roman" w:cs="Times New Roman"/>
          <w:sz w:val="28"/>
          <w:szCs w:val="28"/>
        </w:rPr>
        <w:t>ом, что для проведения избирательной кампании по выборам</w:t>
      </w:r>
      <w:r w:rsidR="003A2AC4">
        <w:rPr>
          <w:rFonts w:ascii="Times New Roman" w:hAnsi="Times New Roman" w:cs="Times New Roman"/>
          <w:sz w:val="28"/>
          <w:szCs w:val="28"/>
        </w:rPr>
        <w:t xml:space="preserve"> </w:t>
      </w:r>
      <w:r w:rsidRPr="007E6328">
        <w:rPr>
          <w:rFonts w:ascii="Times New Roman" w:hAnsi="Times New Roman" w:cs="Times New Roman"/>
          <w:sz w:val="28"/>
          <w:szCs w:val="28"/>
        </w:rPr>
        <w:t>депутатов _________________________________</w:t>
      </w:r>
      <w:r w:rsidR="003A2AC4">
        <w:rPr>
          <w:rFonts w:ascii="Times New Roman" w:hAnsi="Times New Roman" w:cs="Times New Roman"/>
          <w:sz w:val="28"/>
          <w:szCs w:val="28"/>
        </w:rPr>
        <w:t>________________________</w:t>
      </w:r>
    </w:p>
    <w:p w:rsidR="00BC53A4" w:rsidRPr="003A2AC4" w:rsidRDefault="00BC53A4">
      <w:pPr>
        <w:pStyle w:val="ConsPlusNonformat"/>
        <w:jc w:val="both"/>
        <w:rPr>
          <w:rFonts w:ascii="Times New Roman" w:hAnsi="Times New Roman" w:cs="Times New Roman"/>
          <w:i/>
          <w:sz w:val="24"/>
          <w:szCs w:val="24"/>
        </w:rPr>
      </w:pPr>
      <w:r w:rsidRPr="003A2AC4">
        <w:rPr>
          <w:rFonts w:ascii="Times New Roman" w:hAnsi="Times New Roman" w:cs="Times New Roman"/>
          <w:i/>
          <w:sz w:val="24"/>
          <w:szCs w:val="24"/>
        </w:rPr>
        <w:t xml:space="preserve">     </w:t>
      </w:r>
      <w:r w:rsidR="003A2AC4">
        <w:rPr>
          <w:rFonts w:ascii="Times New Roman" w:hAnsi="Times New Roman" w:cs="Times New Roman"/>
          <w:i/>
          <w:sz w:val="24"/>
          <w:szCs w:val="24"/>
        </w:rPr>
        <w:t xml:space="preserve">                </w:t>
      </w:r>
      <w:r w:rsidRPr="003A2AC4">
        <w:rPr>
          <w:rFonts w:ascii="Times New Roman" w:hAnsi="Times New Roman" w:cs="Times New Roman"/>
          <w:i/>
          <w:sz w:val="24"/>
          <w:szCs w:val="24"/>
        </w:rPr>
        <w:t xml:space="preserve">     (наименование представительного органа </w:t>
      </w:r>
      <w:r w:rsidR="00396AF3">
        <w:rPr>
          <w:rFonts w:ascii="Times New Roman" w:hAnsi="Times New Roman" w:cs="Times New Roman"/>
          <w:i/>
          <w:sz w:val="24"/>
          <w:szCs w:val="24"/>
        </w:rPr>
        <w:t>муниципального образования</w:t>
      </w:r>
      <w:r w:rsidRPr="003A2AC4">
        <w:rPr>
          <w:rFonts w:ascii="Times New Roman" w:hAnsi="Times New Roman" w:cs="Times New Roman"/>
          <w:i/>
          <w:sz w:val="24"/>
          <w:szCs w:val="24"/>
        </w:rPr>
        <w:t>)</w:t>
      </w:r>
    </w:p>
    <w:p w:rsidR="00BC53A4" w:rsidRPr="007E6328" w:rsidRDefault="003A2AC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BC53A4" w:rsidRPr="007E6328">
        <w:rPr>
          <w:rFonts w:ascii="Times New Roman" w:hAnsi="Times New Roman" w:cs="Times New Roman"/>
          <w:sz w:val="28"/>
          <w:szCs w:val="28"/>
        </w:rPr>
        <w:t>___</w:t>
      </w:r>
      <w:r>
        <w:rPr>
          <w:rFonts w:ascii="Times New Roman" w:hAnsi="Times New Roman" w:cs="Times New Roman"/>
          <w:sz w:val="28"/>
          <w:szCs w:val="28"/>
        </w:rPr>
        <w:t>»</w:t>
      </w:r>
      <w:r w:rsidR="00BC53A4" w:rsidRPr="007E6328">
        <w:rPr>
          <w:rFonts w:ascii="Times New Roman" w:hAnsi="Times New Roman" w:cs="Times New Roman"/>
          <w:sz w:val="28"/>
          <w:szCs w:val="28"/>
        </w:rPr>
        <w:t>______</w:t>
      </w:r>
      <w:r>
        <w:rPr>
          <w:rFonts w:ascii="Times New Roman" w:hAnsi="Times New Roman" w:cs="Times New Roman"/>
          <w:sz w:val="28"/>
          <w:szCs w:val="28"/>
        </w:rPr>
        <w:t>__</w:t>
      </w:r>
      <w:r w:rsidR="00BC53A4" w:rsidRPr="007E6328">
        <w:rPr>
          <w:rFonts w:ascii="Times New Roman" w:hAnsi="Times New Roman" w:cs="Times New Roman"/>
          <w:sz w:val="28"/>
          <w:szCs w:val="28"/>
        </w:rPr>
        <w:t>__20__ года открыт специальный избирательный счет</w:t>
      </w:r>
      <w:r>
        <w:rPr>
          <w:rFonts w:ascii="Times New Roman" w:hAnsi="Times New Roman" w:cs="Times New Roman"/>
          <w:sz w:val="28"/>
          <w:szCs w:val="28"/>
        </w:rPr>
        <w:t xml:space="preserve"> </w:t>
      </w:r>
      <w:r w:rsidR="00BC53A4" w:rsidRPr="007E6328">
        <w:rPr>
          <w:rFonts w:ascii="Times New Roman" w:hAnsi="Times New Roman" w:cs="Times New Roman"/>
          <w:sz w:val="28"/>
          <w:szCs w:val="28"/>
        </w:rPr>
        <w:t>__________________________________________________________________</w:t>
      </w:r>
    </w:p>
    <w:p w:rsidR="00BC53A4" w:rsidRPr="000F1545" w:rsidRDefault="00BC53A4">
      <w:pPr>
        <w:pStyle w:val="ConsPlusNonformat"/>
        <w:jc w:val="both"/>
        <w:rPr>
          <w:rFonts w:ascii="Times New Roman" w:hAnsi="Times New Roman" w:cs="Times New Roman"/>
          <w:i/>
          <w:sz w:val="24"/>
          <w:szCs w:val="24"/>
        </w:rPr>
      </w:pPr>
      <w:r w:rsidRPr="000F1545">
        <w:rPr>
          <w:rFonts w:ascii="Times New Roman" w:hAnsi="Times New Roman" w:cs="Times New Roman"/>
          <w:i/>
          <w:sz w:val="24"/>
          <w:szCs w:val="24"/>
        </w:rPr>
        <w:t xml:space="preserve">         </w:t>
      </w:r>
      <w:r w:rsidR="000F1545">
        <w:rPr>
          <w:rFonts w:ascii="Times New Roman" w:hAnsi="Times New Roman" w:cs="Times New Roman"/>
          <w:i/>
          <w:sz w:val="24"/>
          <w:szCs w:val="24"/>
        </w:rPr>
        <w:t xml:space="preserve">                          </w:t>
      </w:r>
      <w:r w:rsidRPr="000F1545">
        <w:rPr>
          <w:rFonts w:ascii="Times New Roman" w:hAnsi="Times New Roman" w:cs="Times New Roman"/>
          <w:i/>
          <w:sz w:val="24"/>
          <w:szCs w:val="24"/>
        </w:rPr>
        <w:t xml:space="preserve">        (номер специального избирательного счета)</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в _________________________________________</w:t>
      </w:r>
      <w:r w:rsidR="003A2AC4">
        <w:rPr>
          <w:rFonts w:ascii="Times New Roman" w:hAnsi="Times New Roman" w:cs="Times New Roman"/>
          <w:sz w:val="28"/>
          <w:szCs w:val="28"/>
        </w:rPr>
        <w:t>__________</w:t>
      </w:r>
      <w:r w:rsidR="00796E18">
        <w:rPr>
          <w:rFonts w:ascii="Times New Roman" w:hAnsi="Times New Roman" w:cs="Times New Roman"/>
          <w:sz w:val="28"/>
          <w:szCs w:val="28"/>
        </w:rPr>
        <w:t>_____________</w:t>
      </w:r>
      <w:r w:rsidR="000F1545">
        <w:rPr>
          <w:rFonts w:ascii="Times New Roman" w:hAnsi="Times New Roman" w:cs="Times New Roman"/>
          <w:sz w:val="28"/>
          <w:szCs w:val="28"/>
        </w:rPr>
        <w:t>.</w:t>
      </w:r>
    </w:p>
    <w:p w:rsidR="00BC53A4" w:rsidRPr="000F1545" w:rsidRDefault="00BC53A4">
      <w:pPr>
        <w:pStyle w:val="ConsPlusNonformat"/>
        <w:jc w:val="both"/>
        <w:rPr>
          <w:rFonts w:ascii="Times New Roman" w:hAnsi="Times New Roman" w:cs="Times New Roman"/>
          <w:i/>
          <w:sz w:val="24"/>
          <w:szCs w:val="24"/>
        </w:rPr>
      </w:pPr>
      <w:r w:rsidRPr="000F1545">
        <w:rPr>
          <w:rFonts w:ascii="Times New Roman" w:hAnsi="Times New Roman" w:cs="Times New Roman"/>
          <w:i/>
          <w:sz w:val="24"/>
          <w:szCs w:val="24"/>
        </w:rPr>
        <w:t xml:space="preserve">             (наименование и адрес филиала</w:t>
      </w:r>
      <w:r w:rsidR="000F1545">
        <w:rPr>
          <w:rFonts w:ascii="Times New Roman" w:hAnsi="Times New Roman" w:cs="Times New Roman"/>
          <w:i/>
          <w:sz w:val="24"/>
          <w:szCs w:val="24"/>
        </w:rPr>
        <w:t xml:space="preserve"> ПАО</w:t>
      </w:r>
      <w:r w:rsidRPr="000F1545">
        <w:rPr>
          <w:rFonts w:ascii="Times New Roman" w:hAnsi="Times New Roman" w:cs="Times New Roman"/>
          <w:i/>
          <w:sz w:val="24"/>
          <w:szCs w:val="24"/>
        </w:rPr>
        <w:t xml:space="preserve"> Сбербанк</w:t>
      </w:r>
      <w:r w:rsidR="000F1545">
        <w:rPr>
          <w:rFonts w:ascii="Times New Roman" w:hAnsi="Times New Roman" w:cs="Times New Roman"/>
          <w:i/>
          <w:sz w:val="24"/>
          <w:szCs w:val="24"/>
        </w:rPr>
        <w:t>, другой кредитной организации</w:t>
      </w:r>
      <w:r w:rsidRPr="000F1545">
        <w:rPr>
          <w:rFonts w:ascii="Times New Roman" w:hAnsi="Times New Roman" w:cs="Times New Roman"/>
          <w:i/>
          <w:sz w:val="24"/>
          <w:szCs w:val="24"/>
        </w:rPr>
        <w:t>)</w:t>
      </w:r>
    </w:p>
    <w:p w:rsidR="00BC53A4" w:rsidRDefault="00BC53A4">
      <w:pPr>
        <w:pStyle w:val="ConsPlusNonformat"/>
        <w:jc w:val="both"/>
        <w:rPr>
          <w:rFonts w:ascii="Times New Roman" w:hAnsi="Times New Roman" w:cs="Times New Roman"/>
          <w:sz w:val="28"/>
          <w:szCs w:val="28"/>
        </w:rPr>
      </w:pPr>
    </w:p>
    <w:p w:rsidR="00796E18" w:rsidRDefault="00796E18">
      <w:pPr>
        <w:pStyle w:val="ConsPlusNonformat"/>
        <w:jc w:val="both"/>
        <w:rPr>
          <w:rFonts w:ascii="Times New Roman" w:hAnsi="Times New Roman" w:cs="Times New Roman"/>
          <w:sz w:val="28"/>
          <w:szCs w:val="28"/>
        </w:rPr>
      </w:pPr>
    </w:p>
    <w:p w:rsidR="00796E18" w:rsidRPr="007E6328" w:rsidRDefault="00796E18">
      <w:pPr>
        <w:pStyle w:val="ConsPlusNonformat"/>
        <w:jc w:val="both"/>
        <w:rPr>
          <w:rFonts w:ascii="Times New Roman" w:hAnsi="Times New Roman" w:cs="Times New Roman"/>
          <w:sz w:val="28"/>
          <w:szCs w:val="28"/>
        </w:rPr>
      </w:pP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Уполномоченный представитель</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избирательного объединения</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 xml:space="preserve">по финансовым вопросам   </w:t>
      </w:r>
      <w:r w:rsidR="002D60C7">
        <w:rPr>
          <w:rFonts w:ascii="Times New Roman" w:hAnsi="Times New Roman" w:cs="Times New Roman"/>
          <w:sz w:val="28"/>
          <w:szCs w:val="28"/>
        </w:rPr>
        <w:t xml:space="preserve">                         ____________</w:t>
      </w:r>
      <w:r w:rsidRPr="007E6328">
        <w:rPr>
          <w:rFonts w:ascii="Times New Roman" w:hAnsi="Times New Roman" w:cs="Times New Roman"/>
          <w:sz w:val="28"/>
          <w:szCs w:val="28"/>
        </w:rPr>
        <w:t>__________________</w:t>
      </w:r>
    </w:p>
    <w:p w:rsidR="002D60C7" w:rsidRPr="000C6EA7" w:rsidRDefault="002D60C7" w:rsidP="002D60C7">
      <w:pPr>
        <w:pStyle w:val="ConsPlusNonformat"/>
        <w:jc w:val="both"/>
        <w:rPr>
          <w:rFonts w:ascii="Times New Roman" w:hAnsi="Times New Roman" w:cs="Times New Roman"/>
          <w:i/>
          <w:sz w:val="24"/>
          <w:szCs w:val="24"/>
        </w:rPr>
      </w:pPr>
      <w:r w:rsidRPr="000C6EA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E67A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C6EA7">
        <w:rPr>
          <w:rFonts w:ascii="Times New Roman" w:hAnsi="Times New Roman" w:cs="Times New Roman"/>
          <w:i/>
          <w:sz w:val="24"/>
          <w:szCs w:val="24"/>
        </w:rPr>
        <w:t xml:space="preserve">            (подпись</w:t>
      </w:r>
      <w:r>
        <w:rPr>
          <w:rFonts w:ascii="Times New Roman" w:hAnsi="Times New Roman" w:cs="Times New Roman"/>
          <w:i/>
          <w:sz w:val="24"/>
          <w:szCs w:val="24"/>
        </w:rPr>
        <w:t xml:space="preserve">, </w:t>
      </w:r>
      <w:r w:rsidRPr="000C6EA7">
        <w:rPr>
          <w:rFonts w:ascii="Times New Roman" w:hAnsi="Times New Roman" w:cs="Times New Roman"/>
          <w:i/>
          <w:sz w:val="24"/>
          <w:szCs w:val="24"/>
        </w:rPr>
        <w:t>инициалы, фамилия)</w:t>
      </w:r>
    </w:p>
    <w:p w:rsidR="00BC53A4" w:rsidRDefault="007E67A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p w:rsidR="007E67AA" w:rsidRPr="007E6328" w:rsidRDefault="007E67AA">
      <w:pPr>
        <w:pStyle w:val="ConsPlusNonformat"/>
        <w:jc w:val="both"/>
        <w:rPr>
          <w:rFonts w:ascii="Times New Roman" w:hAnsi="Times New Roman" w:cs="Times New Roman"/>
          <w:sz w:val="28"/>
          <w:szCs w:val="28"/>
        </w:rPr>
      </w:pPr>
      <w:r>
        <w:rPr>
          <w:rFonts w:ascii="Times New Roman" w:hAnsi="Times New Roman" w:cs="Times New Roman"/>
          <w:i/>
          <w:sz w:val="24"/>
          <w:szCs w:val="24"/>
        </w:rPr>
        <w:t xml:space="preserve">        (</w:t>
      </w:r>
      <w:r w:rsidRPr="000C6EA7">
        <w:rPr>
          <w:rFonts w:ascii="Times New Roman" w:hAnsi="Times New Roman" w:cs="Times New Roman"/>
          <w:i/>
          <w:sz w:val="24"/>
          <w:szCs w:val="24"/>
        </w:rPr>
        <w:t>дата</w:t>
      </w:r>
      <w:r>
        <w:rPr>
          <w:rFonts w:ascii="Times New Roman" w:hAnsi="Times New Roman" w:cs="Times New Roman"/>
          <w:i/>
          <w:sz w:val="24"/>
          <w:szCs w:val="24"/>
        </w:rPr>
        <w:t>)</w:t>
      </w:r>
    </w:p>
    <w:p w:rsidR="00BC53A4" w:rsidRPr="007E6328" w:rsidRDefault="00BC53A4">
      <w:pPr>
        <w:pStyle w:val="ConsPlusNonformat"/>
        <w:jc w:val="both"/>
        <w:rPr>
          <w:rFonts w:ascii="Times New Roman" w:hAnsi="Times New Roman" w:cs="Times New Roman"/>
          <w:sz w:val="28"/>
          <w:szCs w:val="28"/>
        </w:rPr>
      </w:pPr>
      <w:r w:rsidRPr="007E6328">
        <w:rPr>
          <w:rFonts w:ascii="Times New Roman" w:hAnsi="Times New Roman" w:cs="Times New Roman"/>
          <w:sz w:val="28"/>
          <w:szCs w:val="28"/>
        </w:rPr>
        <w:t xml:space="preserve">                                   </w:t>
      </w:r>
      <w:r w:rsidR="002D60C7">
        <w:rPr>
          <w:rFonts w:ascii="Times New Roman" w:hAnsi="Times New Roman" w:cs="Times New Roman"/>
          <w:sz w:val="28"/>
          <w:szCs w:val="28"/>
        </w:rPr>
        <w:t xml:space="preserve">                </w:t>
      </w:r>
      <w:r w:rsidRPr="007E6328">
        <w:rPr>
          <w:rFonts w:ascii="Times New Roman" w:hAnsi="Times New Roman" w:cs="Times New Roman"/>
          <w:sz w:val="28"/>
          <w:szCs w:val="28"/>
        </w:rPr>
        <w:t xml:space="preserve">            МП</w:t>
      </w:r>
    </w:p>
    <w:p w:rsidR="00BC53A4" w:rsidRPr="007E6328" w:rsidRDefault="00BC53A4">
      <w:pPr>
        <w:pStyle w:val="ConsPlusNormal"/>
        <w:jc w:val="both"/>
        <w:rPr>
          <w:rFonts w:ascii="Times New Roman" w:hAnsi="Times New Roman" w:cs="Times New Roman"/>
          <w:sz w:val="28"/>
          <w:szCs w:val="28"/>
        </w:rPr>
      </w:pPr>
    </w:p>
    <w:p w:rsidR="00BC53A4" w:rsidRPr="007E6328" w:rsidRDefault="00BC53A4">
      <w:pPr>
        <w:pStyle w:val="ConsPlusNormal"/>
        <w:jc w:val="both"/>
        <w:rPr>
          <w:rFonts w:ascii="Times New Roman" w:hAnsi="Times New Roman" w:cs="Times New Roman"/>
          <w:sz w:val="28"/>
          <w:szCs w:val="28"/>
        </w:rPr>
      </w:pPr>
    </w:p>
    <w:p w:rsidR="002D60C7" w:rsidRDefault="002D60C7">
      <w:pPr>
        <w:pStyle w:val="ConsPlusNormal"/>
        <w:jc w:val="both"/>
        <w:rPr>
          <w:rFonts w:ascii="Times New Roman" w:hAnsi="Times New Roman" w:cs="Times New Roman"/>
          <w:sz w:val="28"/>
          <w:szCs w:val="28"/>
        </w:rPr>
        <w:sectPr w:rsidR="002D60C7" w:rsidSect="007E6328">
          <w:pgSz w:w="11906" w:h="16838"/>
          <w:pgMar w:top="1134" w:right="850" w:bottom="1134" w:left="1701" w:header="708" w:footer="708" w:gutter="0"/>
          <w:cols w:space="708"/>
          <w:docGrid w:linePitch="360"/>
        </w:sectPr>
      </w:pPr>
    </w:p>
    <w:p w:rsidR="004D4BAC" w:rsidRPr="00FE7CB7" w:rsidRDefault="004D4BAC" w:rsidP="004D4BAC">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 xml:space="preserve">Приложение № </w:t>
      </w:r>
      <w:r w:rsidR="005D6A8B">
        <w:rPr>
          <w:rFonts w:ascii="Times New Roman" w:hAnsi="Times New Roman" w:cs="Times New Roman"/>
        </w:rPr>
        <w:t>5</w:t>
      </w:r>
    </w:p>
    <w:p w:rsidR="004D4BAC" w:rsidRPr="009207F1" w:rsidRDefault="004D4BAC" w:rsidP="004D4BAC">
      <w:pPr>
        <w:pStyle w:val="ConsPlusNormal"/>
        <w:ind w:left="4253"/>
        <w:jc w:val="center"/>
        <w:outlineLvl w:val="1"/>
        <w:rPr>
          <w:rFonts w:ascii="Times New Roman" w:hAnsi="Times New Roman" w:cs="Times New Roman"/>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960FBB">
        <w:rPr>
          <w:rFonts w:ascii="Times New Roman" w:hAnsi="Times New Roman" w:cs="Times New Roman"/>
        </w:rPr>
        <w:t>муниципальных образований на территории</w:t>
      </w:r>
      <w:r w:rsidRPr="00FE7CB7">
        <w:rPr>
          <w:rFonts w:ascii="Times New Roman" w:hAnsi="Times New Roman" w:cs="Times New Roman"/>
        </w:rPr>
        <w:t xml:space="preserve"> Калужской области</w:t>
      </w:r>
    </w:p>
    <w:p w:rsidR="00BC53A4" w:rsidRPr="007E6328" w:rsidRDefault="00BC53A4">
      <w:pPr>
        <w:pStyle w:val="ConsPlusNormal"/>
        <w:jc w:val="both"/>
        <w:rPr>
          <w:rFonts w:ascii="Times New Roman" w:hAnsi="Times New Roman" w:cs="Times New Roman"/>
          <w:sz w:val="28"/>
          <w:szCs w:val="28"/>
        </w:rPr>
      </w:pPr>
    </w:p>
    <w:p w:rsidR="00BC53A4" w:rsidRPr="007E6328" w:rsidRDefault="00BC53A4" w:rsidP="004D4BAC">
      <w:pPr>
        <w:pStyle w:val="ConsPlusNonformat"/>
        <w:jc w:val="center"/>
        <w:rPr>
          <w:rFonts w:ascii="Times New Roman" w:hAnsi="Times New Roman" w:cs="Times New Roman"/>
          <w:sz w:val="28"/>
          <w:szCs w:val="28"/>
        </w:rPr>
      </w:pPr>
      <w:bookmarkStart w:id="7" w:name="P366"/>
      <w:bookmarkEnd w:id="7"/>
      <w:r w:rsidRPr="007E6328">
        <w:rPr>
          <w:rFonts w:ascii="Times New Roman" w:hAnsi="Times New Roman" w:cs="Times New Roman"/>
          <w:sz w:val="28"/>
          <w:szCs w:val="28"/>
        </w:rPr>
        <w:t>Сведения</w:t>
      </w:r>
    </w:p>
    <w:p w:rsidR="00BC53A4" w:rsidRPr="007E6328" w:rsidRDefault="00BC53A4" w:rsidP="004D4BAC">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о поступлении денежных средств на специальный</w:t>
      </w:r>
    </w:p>
    <w:p w:rsidR="004D4BAC" w:rsidRDefault="00BC53A4" w:rsidP="004D4BAC">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избирательный счет избирательного фонда кандидата</w:t>
      </w:r>
      <w:r w:rsidR="004D4BAC">
        <w:rPr>
          <w:rFonts w:ascii="Times New Roman" w:hAnsi="Times New Roman" w:cs="Times New Roman"/>
          <w:sz w:val="28"/>
          <w:szCs w:val="28"/>
        </w:rPr>
        <w:t xml:space="preserve">, </w:t>
      </w:r>
      <w:r w:rsidR="004D4BAC">
        <w:rPr>
          <w:rFonts w:ascii="Times New Roman" w:hAnsi="Times New Roman" w:cs="Times New Roman"/>
          <w:sz w:val="28"/>
          <w:szCs w:val="28"/>
        </w:rPr>
        <w:br/>
      </w:r>
      <w:r w:rsidRPr="007E6328">
        <w:rPr>
          <w:rFonts w:ascii="Times New Roman" w:hAnsi="Times New Roman" w:cs="Times New Roman"/>
          <w:sz w:val="28"/>
          <w:szCs w:val="28"/>
        </w:rPr>
        <w:t>избирательного объединения</w:t>
      </w:r>
      <w:r w:rsidR="004D4BAC">
        <w:rPr>
          <w:rFonts w:ascii="Times New Roman" w:hAnsi="Times New Roman" w:cs="Times New Roman"/>
          <w:sz w:val="28"/>
          <w:szCs w:val="28"/>
        </w:rPr>
        <w:t xml:space="preserve"> </w:t>
      </w:r>
      <w:r w:rsidRPr="007E6328">
        <w:rPr>
          <w:rFonts w:ascii="Times New Roman" w:hAnsi="Times New Roman" w:cs="Times New Roman"/>
          <w:sz w:val="28"/>
          <w:szCs w:val="28"/>
        </w:rPr>
        <w:t xml:space="preserve">на выборах депутатов </w:t>
      </w:r>
    </w:p>
    <w:p w:rsidR="00BC53A4" w:rsidRPr="00AA7F4C" w:rsidRDefault="00BC53A4" w:rsidP="004D4BAC">
      <w:pPr>
        <w:pStyle w:val="ConsPlusNonformat"/>
        <w:jc w:val="center"/>
        <w:rPr>
          <w:rFonts w:ascii="Times New Roman" w:hAnsi="Times New Roman" w:cs="Times New Roman"/>
          <w:b/>
          <w:sz w:val="32"/>
          <w:szCs w:val="32"/>
          <w:vertAlign w:val="superscript"/>
        </w:rPr>
      </w:pPr>
      <w:r w:rsidRPr="007E6328">
        <w:rPr>
          <w:rFonts w:ascii="Times New Roman" w:hAnsi="Times New Roman" w:cs="Times New Roman"/>
          <w:sz w:val="28"/>
          <w:szCs w:val="28"/>
        </w:rPr>
        <w:t>__________________</w:t>
      </w:r>
      <w:r w:rsidR="004D4BAC">
        <w:rPr>
          <w:rFonts w:ascii="Times New Roman" w:hAnsi="Times New Roman" w:cs="Times New Roman"/>
          <w:sz w:val="28"/>
          <w:szCs w:val="28"/>
        </w:rPr>
        <w:t>___________________________________________</w:t>
      </w:r>
      <w:r w:rsidR="00AA7F4C">
        <w:rPr>
          <w:rFonts w:ascii="Times New Roman" w:hAnsi="Times New Roman" w:cs="Times New Roman"/>
          <w:b/>
          <w:sz w:val="32"/>
          <w:szCs w:val="32"/>
          <w:vertAlign w:val="superscript"/>
        </w:rPr>
        <w:t>*</w:t>
      </w:r>
    </w:p>
    <w:p w:rsidR="00BC53A4" w:rsidRPr="004D4BAC" w:rsidRDefault="00BC53A4" w:rsidP="004D4BAC">
      <w:pPr>
        <w:pStyle w:val="ConsPlusNonformat"/>
        <w:jc w:val="center"/>
        <w:rPr>
          <w:rFonts w:ascii="Times New Roman" w:hAnsi="Times New Roman" w:cs="Times New Roman"/>
          <w:i/>
          <w:sz w:val="24"/>
          <w:szCs w:val="24"/>
        </w:rPr>
      </w:pPr>
      <w:r w:rsidRPr="004D4BAC">
        <w:rPr>
          <w:rFonts w:ascii="Times New Roman" w:hAnsi="Times New Roman" w:cs="Times New Roman"/>
          <w:i/>
          <w:sz w:val="24"/>
          <w:szCs w:val="24"/>
        </w:rPr>
        <w:t>(наименование представительного</w:t>
      </w:r>
      <w:r w:rsidR="004D4BAC">
        <w:rPr>
          <w:rFonts w:ascii="Times New Roman" w:hAnsi="Times New Roman" w:cs="Times New Roman"/>
          <w:i/>
          <w:sz w:val="24"/>
          <w:szCs w:val="24"/>
        </w:rPr>
        <w:t xml:space="preserve"> </w:t>
      </w:r>
      <w:r w:rsidR="004D4BAC" w:rsidRPr="004D4BAC">
        <w:rPr>
          <w:rFonts w:ascii="Times New Roman" w:hAnsi="Times New Roman" w:cs="Times New Roman"/>
          <w:i/>
          <w:sz w:val="24"/>
          <w:szCs w:val="24"/>
        </w:rPr>
        <w:t xml:space="preserve">органа </w:t>
      </w:r>
      <w:r w:rsidR="00396AF3">
        <w:rPr>
          <w:rFonts w:ascii="Times New Roman" w:hAnsi="Times New Roman" w:cs="Times New Roman"/>
          <w:i/>
          <w:sz w:val="24"/>
          <w:szCs w:val="24"/>
        </w:rPr>
        <w:t>муниципального образования)</w:t>
      </w:r>
    </w:p>
    <w:p w:rsidR="004D4BAC" w:rsidRPr="00ED38DB" w:rsidRDefault="004D4BAC">
      <w:pPr>
        <w:pStyle w:val="ConsPlusNonformat"/>
        <w:jc w:val="both"/>
        <w:rPr>
          <w:rFonts w:ascii="Times New Roman" w:hAnsi="Times New Roman" w:cs="Times New Roman"/>
          <w:szCs w:val="20"/>
        </w:rPr>
      </w:pPr>
    </w:p>
    <w:p w:rsidR="004D4BAC" w:rsidRDefault="004D4BAC" w:rsidP="004D4BAC">
      <w:pPr>
        <w:pStyle w:val="ConsPlusNonformat"/>
        <w:ind w:left="2832" w:firstLine="708"/>
        <w:jc w:val="both"/>
        <w:rPr>
          <w:rFonts w:ascii="Times New Roman" w:hAnsi="Times New Roman" w:cs="Times New Roman"/>
          <w:sz w:val="28"/>
          <w:szCs w:val="28"/>
        </w:rPr>
      </w:pPr>
      <w:r w:rsidRPr="00214B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4B7B">
        <w:rPr>
          <w:rFonts w:ascii="Times New Roman" w:hAnsi="Times New Roman" w:cs="Times New Roman"/>
          <w:sz w:val="28"/>
          <w:szCs w:val="28"/>
        </w:rPr>
        <w:t>По состоянию на «__» _________ 20__ года</w:t>
      </w:r>
    </w:p>
    <w:p w:rsidR="00966B58" w:rsidRPr="00AE0B4C" w:rsidRDefault="00966B58" w:rsidP="00966B58">
      <w:pPr>
        <w:pStyle w:val="ConsPlusNonformat"/>
        <w:jc w:val="both"/>
        <w:rPr>
          <w:rFonts w:ascii="Times New Roman" w:hAnsi="Times New Roman" w:cs="Times New Roman"/>
          <w:sz w:val="10"/>
          <w:szCs w:val="10"/>
        </w:rPr>
      </w:pP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966B58" w:rsidRDefault="00966B58" w:rsidP="004D4BAC">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4D4BAC">
        <w:rPr>
          <w:rFonts w:ascii="Times New Roman" w:hAnsi="Times New Roman" w:cs="Times New Roman"/>
          <w:i/>
          <w:sz w:val="24"/>
          <w:szCs w:val="24"/>
        </w:rPr>
        <w:t xml:space="preserve">  </w:t>
      </w:r>
      <w:r w:rsidR="004D4BAC" w:rsidRPr="004E4D3A">
        <w:rPr>
          <w:rFonts w:ascii="Times New Roman" w:hAnsi="Times New Roman" w:cs="Times New Roman"/>
          <w:i/>
          <w:sz w:val="24"/>
          <w:szCs w:val="24"/>
        </w:rPr>
        <w:t xml:space="preserve">       (фамилия, имя, отчество кандидата</w:t>
      </w:r>
      <w:r w:rsidR="004D4BAC">
        <w:rPr>
          <w:rFonts w:ascii="Times New Roman" w:hAnsi="Times New Roman" w:cs="Times New Roman"/>
          <w:i/>
          <w:sz w:val="24"/>
          <w:szCs w:val="24"/>
        </w:rPr>
        <w:t xml:space="preserve">, </w:t>
      </w:r>
      <w:r>
        <w:rPr>
          <w:rFonts w:ascii="Times New Roman" w:hAnsi="Times New Roman" w:cs="Times New Roman"/>
          <w:i/>
          <w:sz w:val="24"/>
          <w:szCs w:val="24"/>
        </w:rPr>
        <w:t>номер избирательного округа/</w:t>
      </w:r>
    </w:p>
    <w:p w:rsidR="004D4BAC" w:rsidRPr="004E4D3A" w:rsidRDefault="00966B58" w:rsidP="004D4BAC">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004D4BAC">
        <w:rPr>
          <w:rFonts w:ascii="Times New Roman" w:hAnsi="Times New Roman" w:cs="Times New Roman"/>
          <w:i/>
          <w:sz w:val="24"/>
          <w:szCs w:val="24"/>
        </w:rPr>
        <w:t>наименование избирательного объединения</w:t>
      </w:r>
      <w:r w:rsidR="004D4BAC" w:rsidRPr="004E4D3A">
        <w:rPr>
          <w:rFonts w:ascii="Times New Roman" w:hAnsi="Times New Roman" w:cs="Times New Roman"/>
          <w:i/>
          <w:sz w:val="24"/>
          <w:szCs w:val="24"/>
        </w:rPr>
        <w:t>)</w:t>
      </w: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D4BAC" w:rsidRDefault="004D4BAC" w:rsidP="004D4BAC">
      <w:pPr>
        <w:pStyle w:val="ConsPlusNonformat"/>
        <w:jc w:val="center"/>
        <w:rPr>
          <w:rFonts w:ascii="Times New Roman" w:hAnsi="Times New Roman" w:cs="Times New Roman"/>
          <w:i/>
          <w:sz w:val="24"/>
          <w:szCs w:val="24"/>
        </w:rPr>
      </w:pPr>
      <w:r w:rsidRPr="006C3E64">
        <w:rPr>
          <w:rFonts w:ascii="Times New Roman" w:hAnsi="Times New Roman" w:cs="Times New Roman"/>
          <w:i/>
          <w:sz w:val="24"/>
          <w:szCs w:val="24"/>
        </w:rPr>
        <w:t>(номер специального избирательного счета</w:t>
      </w:r>
      <w:r>
        <w:rPr>
          <w:rFonts w:ascii="Times New Roman" w:hAnsi="Times New Roman" w:cs="Times New Roman"/>
          <w:i/>
          <w:sz w:val="24"/>
          <w:szCs w:val="24"/>
        </w:rPr>
        <w:t xml:space="preserve">, наименование и адрес </w:t>
      </w:r>
      <w:r>
        <w:rPr>
          <w:rFonts w:ascii="Times New Roman" w:hAnsi="Times New Roman" w:cs="Times New Roman"/>
          <w:i/>
          <w:sz w:val="24"/>
          <w:szCs w:val="24"/>
        </w:rPr>
        <w:br/>
        <w:t>филиала ПАО Сбербанк, другой кредитной организации</w:t>
      </w:r>
      <w:r w:rsidRPr="006C3E64">
        <w:rPr>
          <w:rFonts w:ascii="Times New Roman" w:hAnsi="Times New Roman" w:cs="Times New Roman"/>
          <w:i/>
          <w:sz w:val="24"/>
          <w:szCs w:val="24"/>
        </w:rPr>
        <w:t>)</w:t>
      </w: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Входящий остаток: _________________________</w:t>
      </w:r>
      <w:r>
        <w:rPr>
          <w:rFonts w:ascii="Times New Roman" w:hAnsi="Times New Roman" w:cs="Times New Roman"/>
          <w:sz w:val="28"/>
          <w:szCs w:val="28"/>
        </w:rPr>
        <w:t>________________________</w:t>
      </w:r>
    </w:p>
    <w:p w:rsidR="004D4BAC" w:rsidRPr="006C3E64" w:rsidRDefault="004D4BAC" w:rsidP="004D4BAC">
      <w:pPr>
        <w:pStyle w:val="ConsPlusNonformat"/>
        <w:jc w:val="both"/>
        <w:rPr>
          <w:rFonts w:ascii="Times New Roman" w:hAnsi="Times New Roman" w:cs="Times New Roman"/>
          <w:i/>
          <w:sz w:val="24"/>
          <w:szCs w:val="24"/>
        </w:rPr>
      </w:pPr>
      <w:r w:rsidRPr="006C3E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C3E64">
        <w:rPr>
          <w:rFonts w:ascii="Times New Roman" w:hAnsi="Times New Roman" w:cs="Times New Roman"/>
          <w:i/>
          <w:sz w:val="24"/>
          <w:szCs w:val="24"/>
        </w:rPr>
        <w:t xml:space="preserve">                   (сумма прописью)</w:t>
      </w: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Поступило средств за период         с ______________ по _______________</w:t>
      </w:r>
      <w:r>
        <w:rPr>
          <w:rFonts w:ascii="Times New Roman" w:hAnsi="Times New Roman" w:cs="Times New Roman"/>
          <w:sz w:val="28"/>
          <w:szCs w:val="28"/>
        </w:rPr>
        <w:t>___</w:t>
      </w:r>
    </w:p>
    <w:p w:rsidR="004D4BAC" w:rsidRPr="00F1188C" w:rsidRDefault="004D4BAC" w:rsidP="004D4BAC">
      <w:pPr>
        <w:pStyle w:val="ConsPlusNonformat"/>
        <w:jc w:val="both"/>
        <w:rPr>
          <w:rFonts w:ascii="Times New Roman" w:hAnsi="Times New Roman" w:cs="Times New Roman"/>
          <w:i/>
          <w:sz w:val="24"/>
          <w:szCs w:val="24"/>
        </w:rPr>
      </w:pPr>
      <w:r w:rsidRPr="00F1188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1188C">
        <w:rPr>
          <w:rFonts w:ascii="Times New Roman" w:hAnsi="Times New Roman" w:cs="Times New Roman"/>
          <w:i/>
          <w:sz w:val="24"/>
          <w:szCs w:val="24"/>
        </w:rPr>
        <w:t xml:space="preserve">                                   (дата)       </w:t>
      </w:r>
      <w:r>
        <w:rPr>
          <w:rFonts w:ascii="Times New Roman" w:hAnsi="Times New Roman" w:cs="Times New Roman"/>
          <w:i/>
          <w:sz w:val="24"/>
          <w:szCs w:val="24"/>
        </w:rPr>
        <w:t xml:space="preserve">                  </w:t>
      </w:r>
      <w:r w:rsidRPr="00F1188C">
        <w:rPr>
          <w:rFonts w:ascii="Times New Roman" w:hAnsi="Times New Roman" w:cs="Times New Roman"/>
          <w:i/>
          <w:sz w:val="24"/>
          <w:szCs w:val="24"/>
        </w:rPr>
        <w:t xml:space="preserve">      (дата)</w:t>
      </w: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всего: _______________________________________________________</w:t>
      </w:r>
      <w:r>
        <w:rPr>
          <w:rFonts w:ascii="Times New Roman" w:hAnsi="Times New Roman" w:cs="Times New Roman"/>
          <w:sz w:val="28"/>
          <w:szCs w:val="28"/>
        </w:rPr>
        <w:t>______</w:t>
      </w:r>
    </w:p>
    <w:p w:rsidR="004D4BAC" w:rsidRPr="00F1188C" w:rsidRDefault="004D4BAC" w:rsidP="004D4BAC">
      <w:pPr>
        <w:pStyle w:val="ConsPlusNonformat"/>
        <w:jc w:val="both"/>
        <w:rPr>
          <w:rFonts w:ascii="Times New Roman" w:hAnsi="Times New Roman" w:cs="Times New Roman"/>
          <w:i/>
          <w:sz w:val="24"/>
          <w:szCs w:val="24"/>
        </w:rPr>
      </w:pPr>
      <w:r w:rsidRPr="00F1188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1188C">
        <w:rPr>
          <w:rFonts w:ascii="Times New Roman" w:hAnsi="Times New Roman" w:cs="Times New Roman"/>
          <w:i/>
          <w:sz w:val="24"/>
          <w:szCs w:val="24"/>
        </w:rPr>
        <w:t xml:space="preserve">         (сумма прописью)</w:t>
      </w:r>
    </w:p>
    <w:p w:rsidR="004D4BAC"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в том числе: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2098"/>
        <w:gridCol w:w="2268"/>
        <w:gridCol w:w="1020"/>
        <w:gridCol w:w="1276"/>
        <w:gridCol w:w="1560"/>
      </w:tblGrid>
      <w:tr w:rsidR="004D4BAC" w:rsidRPr="006929F3" w:rsidTr="00EE027C">
        <w:tc>
          <w:tcPr>
            <w:tcW w:w="1338"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Дата зачисления средств на счет</w:t>
            </w:r>
          </w:p>
        </w:tc>
        <w:tc>
          <w:tcPr>
            <w:tcW w:w="2098"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Источник поступления средств</w:t>
            </w:r>
          </w:p>
        </w:tc>
        <w:tc>
          <w:tcPr>
            <w:tcW w:w="2268"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Реквизиты, идентифицирующие юридическое лицо или гражданина, осуществивших перечисление средств</w:t>
            </w:r>
          </w:p>
        </w:tc>
        <w:tc>
          <w:tcPr>
            <w:tcW w:w="1020"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Сумма в рублях</w:t>
            </w:r>
          </w:p>
        </w:tc>
        <w:tc>
          <w:tcPr>
            <w:tcW w:w="1276"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Виды поступле-</w:t>
            </w:r>
            <w:r w:rsidRPr="006929F3">
              <w:rPr>
                <w:rFonts w:ascii="Times New Roman" w:hAnsi="Times New Roman" w:cs="Times New Roman"/>
                <w:sz w:val="24"/>
                <w:szCs w:val="24"/>
              </w:rPr>
              <w:br/>
              <w:t>ний</w:t>
            </w:r>
          </w:p>
        </w:tc>
        <w:tc>
          <w:tcPr>
            <w:tcW w:w="1560" w:type="dxa"/>
          </w:tcPr>
          <w:p w:rsidR="004D4BAC" w:rsidRPr="006929F3" w:rsidRDefault="004D4BAC" w:rsidP="00EE027C">
            <w:pPr>
              <w:pStyle w:val="ConsPlusNormal"/>
              <w:jc w:val="center"/>
              <w:rPr>
                <w:rFonts w:ascii="Times New Roman" w:hAnsi="Times New Roman" w:cs="Times New Roman"/>
                <w:sz w:val="24"/>
                <w:szCs w:val="24"/>
              </w:rPr>
            </w:pPr>
            <w:r w:rsidRPr="006929F3">
              <w:rPr>
                <w:rFonts w:ascii="Times New Roman" w:hAnsi="Times New Roman" w:cs="Times New Roman"/>
                <w:sz w:val="24"/>
                <w:szCs w:val="24"/>
              </w:rPr>
              <w:t>Документ, подтвержда-</w:t>
            </w:r>
            <w:r w:rsidRPr="006929F3">
              <w:rPr>
                <w:rFonts w:ascii="Times New Roman" w:hAnsi="Times New Roman" w:cs="Times New Roman"/>
                <w:sz w:val="24"/>
                <w:szCs w:val="24"/>
              </w:rPr>
              <w:br/>
              <w:t>ющий поступление средств</w:t>
            </w:r>
          </w:p>
        </w:tc>
      </w:tr>
      <w:tr w:rsidR="004D4BAC" w:rsidRPr="0004057D" w:rsidTr="00EE027C">
        <w:trPr>
          <w:trHeight w:val="162"/>
        </w:trPr>
        <w:tc>
          <w:tcPr>
            <w:tcW w:w="1338"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1</w:t>
            </w:r>
          </w:p>
        </w:tc>
        <w:tc>
          <w:tcPr>
            <w:tcW w:w="2098"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2</w:t>
            </w:r>
          </w:p>
        </w:tc>
        <w:tc>
          <w:tcPr>
            <w:tcW w:w="2268"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3</w:t>
            </w:r>
          </w:p>
        </w:tc>
        <w:tc>
          <w:tcPr>
            <w:tcW w:w="1020"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4</w:t>
            </w:r>
          </w:p>
        </w:tc>
        <w:tc>
          <w:tcPr>
            <w:tcW w:w="1276"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5</w:t>
            </w:r>
          </w:p>
        </w:tc>
        <w:tc>
          <w:tcPr>
            <w:tcW w:w="1560" w:type="dxa"/>
          </w:tcPr>
          <w:p w:rsidR="004D4BAC" w:rsidRPr="0004057D" w:rsidRDefault="004D4BAC" w:rsidP="00EE027C">
            <w:pPr>
              <w:pStyle w:val="ConsPlusNormal"/>
              <w:jc w:val="center"/>
              <w:rPr>
                <w:rFonts w:ascii="Times New Roman" w:hAnsi="Times New Roman" w:cs="Times New Roman"/>
                <w:sz w:val="24"/>
                <w:szCs w:val="24"/>
              </w:rPr>
            </w:pPr>
            <w:r w:rsidRPr="0004057D">
              <w:rPr>
                <w:rFonts w:ascii="Times New Roman" w:hAnsi="Times New Roman" w:cs="Times New Roman"/>
                <w:sz w:val="24"/>
                <w:szCs w:val="24"/>
              </w:rPr>
              <w:t>6</w:t>
            </w:r>
          </w:p>
        </w:tc>
      </w:tr>
      <w:tr w:rsidR="004D4BAC" w:rsidRPr="0004057D" w:rsidTr="00EE027C">
        <w:trPr>
          <w:trHeight w:val="130"/>
        </w:trPr>
        <w:tc>
          <w:tcPr>
            <w:tcW w:w="1338" w:type="dxa"/>
          </w:tcPr>
          <w:p w:rsidR="004D4BAC" w:rsidRPr="0004057D" w:rsidRDefault="004D4BAC" w:rsidP="00EE027C">
            <w:pPr>
              <w:pStyle w:val="ConsPlusNormal"/>
              <w:rPr>
                <w:rFonts w:ascii="Times New Roman" w:hAnsi="Times New Roman" w:cs="Times New Roman"/>
                <w:sz w:val="24"/>
                <w:szCs w:val="24"/>
              </w:rPr>
            </w:pPr>
          </w:p>
        </w:tc>
        <w:tc>
          <w:tcPr>
            <w:tcW w:w="2098" w:type="dxa"/>
          </w:tcPr>
          <w:p w:rsidR="004D4BAC" w:rsidRPr="0004057D" w:rsidRDefault="004D4BAC" w:rsidP="00EE027C">
            <w:pPr>
              <w:pStyle w:val="ConsPlusNormal"/>
              <w:rPr>
                <w:rFonts w:ascii="Times New Roman" w:hAnsi="Times New Roman" w:cs="Times New Roman"/>
                <w:sz w:val="24"/>
                <w:szCs w:val="24"/>
              </w:rPr>
            </w:pPr>
          </w:p>
        </w:tc>
        <w:tc>
          <w:tcPr>
            <w:tcW w:w="2268" w:type="dxa"/>
          </w:tcPr>
          <w:p w:rsidR="004D4BAC" w:rsidRPr="0004057D" w:rsidRDefault="004D4BAC" w:rsidP="00EE027C">
            <w:pPr>
              <w:pStyle w:val="ConsPlusNormal"/>
              <w:rPr>
                <w:rFonts w:ascii="Times New Roman" w:hAnsi="Times New Roman" w:cs="Times New Roman"/>
                <w:sz w:val="24"/>
                <w:szCs w:val="24"/>
              </w:rPr>
            </w:pPr>
          </w:p>
        </w:tc>
        <w:tc>
          <w:tcPr>
            <w:tcW w:w="1020" w:type="dxa"/>
          </w:tcPr>
          <w:p w:rsidR="004D4BAC" w:rsidRPr="0004057D" w:rsidRDefault="004D4BAC" w:rsidP="00EE027C">
            <w:pPr>
              <w:pStyle w:val="ConsPlusNormal"/>
              <w:rPr>
                <w:rFonts w:ascii="Times New Roman" w:hAnsi="Times New Roman" w:cs="Times New Roman"/>
                <w:sz w:val="24"/>
                <w:szCs w:val="24"/>
              </w:rPr>
            </w:pPr>
          </w:p>
        </w:tc>
        <w:tc>
          <w:tcPr>
            <w:tcW w:w="1276" w:type="dxa"/>
          </w:tcPr>
          <w:p w:rsidR="004D4BAC" w:rsidRPr="0004057D" w:rsidRDefault="004D4BAC" w:rsidP="00EE027C">
            <w:pPr>
              <w:pStyle w:val="ConsPlusNormal"/>
              <w:rPr>
                <w:rFonts w:ascii="Times New Roman" w:hAnsi="Times New Roman" w:cs="Times New Roman"/>
                <w:sz w:val="24"/>
                <w:szCs w:val="24"/>
              </w:rPr>
            </w:pPr>
          </w:p>
        </w:tc>
        <w:tc>
          <w:tcPr>
            <w:tcW w:w="1560" w:type="dxa"/>
          </w:tcPr>
          <w:p w:rsidR="004D4BAC" w:rsidRPr="0004057D" w:rsidRDefault="004D4BAC" w:rsidP="00EE027C">
            <w:pPr>
              <w:pStyle w:val="ConsPlusNormal"/>
              <w:rPr>
                <w:rFonts w:ascii="Times New Roman" w:hAnsi="Times New Roman" w:cs="Times New Roman"/>
                <w:sz w:val="24"/>
                <w:szCs w:val="24"/>
              </w:rPr>
            </w:pPr>
          </w:p>
        </w:tc>
      </w:tr>
    </w:tbl>
    <w:p w:rsidR="004D4BAC" w:rsidRPr="00ED38DB" w:rsidRDefault="004D4BAC" w:rsidP="004D4BAC">
      <w:pPr>
        <w:pStyle w:val="ConsPlusNormal"/>
        <w:jc w:val="both"/>
        <w:rPr>
          <w:rFonts w:ascii="Times New Roman" w:hAnsi="Times New Roman" w:cs="Times New Roman"/>
          <w:sz w:val="16"/>
          <w:szCs w:val="16"/>
        </w:rPr>
      </w:pPr>
    </w:p>
    <w:p w:rsidR="004D4BAC" w:rsidRPr="006929F3" w:rsidRDefault="004D4BAC" w:rsidP="004D4BAC">
      <w:pPr>
        <w:pStyle w:val="ConsPlusNonformat"/>
        <w:jc w:val="both"/>
        <w:rPr>
          <w:rFonts w:ascii="Times New Roman" w:hAnsi="Times New Roman" w:cs="Times New Roman"/>
          <w:sz w:val="28"/>
          <w:szCs w:val="28"/>
        </w:rPr>
      </w:pPr>
      <w:r w:rsidRPr="006929F3">
        <w:rPr>
          <w:rFonts w:ascii="Times New Roman" w:hAnsi="Times New Roman" w:cs="Times New Roman"/>
          <w:sz w:val="28"/>
          <w:szCs w:val="28"/>
        </w:rPr>
        <w:t>Руководитель</w:t>
      </w:r>
    </w:p>
    <w:p w:rsidR="004D4BAC" w:rsidRPr="00430CD9" w:rsidRDefault="004D4BAC" w:rsidP="004D4BAC">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 xml:space="preserve">_____________________________ </w:t>
      </w:r>
      <w:r w:rsidR="0018610A">
        <w:rPr>
          <w:rFonts w:ascii="Times New Roman" w:hAnsi="Times New Roman" w:cs="Times New Roman"/>
          <w:sz w:val="28"/>
          <w:szCs w:val="28"/>
        </w:rPr>
        <w:t xml:space="preserve">    </w:t>
      </w:r>
      <w:r w:rsidRPr="00430CD9">
        <w:rPr>
          <w:rFonts w:ascii="Times New Roman" w:hAnsi="Times New Roman" w:cs="Times New Roman"/>
          <w:sz w:val="28"/>
          <w:szCs w:val="28"/>
        </w:rPr>
        <w:t xml:space="preserve">  ___________</w:t>
      </w:r>
      <w:r>
        <w:rPr>
          <w:rFonts w:ascii="Times New Roman" w:hAnsi="Times New Roman" w:cs="Times New Roman"/>
          <w:sz w:val="28"/>
          <w:szCs w:val="28"/>
        </w:rPr>
        <w:t xml:space="preserve">   </w:t>
      </w:r>
      <w:r w:rsidR="0018610A">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p>
    <w:p w:rsidR="004D4BAC" w:rsidRDefault="004D4BAC" w:rsidP="004D4BAC">
      <w:pPr>
        <w:pStyle w:val="ConsPlusNonformat"/>
        <w:jc w:val="both"/>
        <w:rPr>
          <w:rFonts w:ascii="Times New Roman" w:hAnsi="Times New Roman" w:cs="Times New Roman"/>
          <w:i/>
          <w:sz w:val="24"/>
          <w:szCs w:val="24"/>
        </w:rPr>
      </w:pPr>
      <w:r w:rsidRPr="00AC545E">
        <w:rPr>
          <w:rFonts w:ascii="Times New Roman" w:hAnsi="Times New Roman" w:cs="Times New Roman"/>
          <w:i/>
          <w:sz w:val="24"/>
          <w:szCs w:val="24"/>
        </w:rPr>
        <w:t>(</w:t>
      </w:r>
      <w:r>
        <w:rPr>
          <w:rFonts w:ascii="Times New Roman" w:hAnsi="Times New Roman" w:cs="Times New Roman"/>
          <w:i/>
          <w:sz w:val="24"/>
          <w:szCs w:val="24"/>
        </w:rPr>
        <w:t>наименование ф</w:t>
      </w:r>
      <w:r w:rsidRPr="00AC545E">
        <w:rPr>
          <w:rFonts w:ascii="Times New Roman" w:hAnsi="Times New Roman" w:cs="Times New Roman"/>
          <w:i/>
          <w:sz w:val="24"/>
          <w:szCs w:val="24"/>
        </w:rPr>
        <w:t>илиал</w:t>
      </w:r>
      <w:r>
        <w:rPr>
          <w:rFonts w:ascii="Times New Roman" w:hAnsi="Times New Roman" w:cs="Times New Roman"/>
          <w:i/>
          <w:sz w:val="24"/>
          <w:szCs w:val="24"/>
        </w:rPr>
        <w:t>а</w:t>
      </w:r>
      <w:r w:rsidRPr="00AC545E">
        <w:rPr>
          <w:rFonts w:ascii="Times New Roman" w:hAnsi="Times New Roman" w:cs="Times New Roman"/>
          <w:i/>
          <w:sz w:val="24"/>
          <w:szCs w:val="24"/>
        </w:rPr>
        <w:t xml:space="preserve"> ПАО Сбербанк</w:t>
      </w: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(подпись</w:t>
      </w:r>
      <w:r>
        <w:rPr>
          <w:rFonts w:ascii="Times New Roman" w:hAnsi="Times New Roman" w:cs="Times New Roman"/>
          <w:i/>
          <w:sz w:val="24"/>
          <w:szCs w:val="24"/>
        </w:rPr>
        <w:t>)                 (</w:t>
      </w:r>
      <w:r w:rsidRPr="00AC545E">
        <w:rPr>
          <w:rFonts w:ascii="Times New Roman" w:hAnsi="Times New Roman" w:cs="Times New Roman"/>
          <w:i/>
          <w:sz w:val="24"/>
          <w:szCs w:val="24"/>
        </w:rPr>
        <w:t>инициалы, фамилия)</w:t>
      </w:r>
    </w:p>
    <w:p w:rsidR="004D4BAC" w:rsidRPr="00AC545E" w:rsidRDefault="004D4BAC" w:rsidP="004D4BAC">
      <w:pPr>
        <w:pStyle w:val="ConsPlusNonformat"/>
        <w:jc w:val="both"/>
        <w:rPr>
          <w:rFonts w:ascii="Times New Roman" w:hAnsi="Times New Roman" w:cs="Times New Roman"/>
          <w:i/>
          <w:sz w:val="24"/>
          <w:szCs w:val="24"/>
        </w:rPr>
      </w:pPr>
      <w:r>
        <w:rPr>
          <w:rFonts w:ascii="Times New Roman" w:hAnsi="Times New Roman" w:cs="Times New Roman"/>
          <w:i/>
          <w:sz w:val="24"/>
          <w:szCs w:val="24"/>
        </w:rPr>
        <w:t>другой кредитной организации</w:t>
      </w:r>
      <w:r w:rsidRPr="00AC545E">
        <w:rPr>
          <w:rFonts w:ascii="Times New Roman" w:hAnsi="Times New Roman" w:cs="Times New Roman"/>
          <w:i/>
          <w:sz w:val="24"/>
          <w:szCs w:val="24"/>
        </w:rPr>
        <w:t>)</w:t>
      </w:r>
      <w:r>
        <w:rPr>
          <w:rFonts w:ascii="Times New Roman" w:hAnsi="Times New Roman" w:cs="Times New Roman"/>
          <w:i/>
          <w:sz w:val="24"/>
          <w:szCs w:val="24"/>
        </w:rPr>
        <w:t xml:space="preserve">     </w:t>
      </w:r>
    </w:p>
    <w:p w:rsidR="004D4BAC" w:rsidRPr="006929F3" w:rsidRDefault="004D4BAC" w:rsidP="004D4BAC">
      <w:pPr>
        <w:pStyle w:val="ConsPlusNonformat"/>
        <w:jc w:val="both"/>
        <w:rPr>
          <w:rFonts w:ascii="Times New Roman" w:hAnsi="Times New Roman" w:cs="Times New Roman"/>
          <w:sz w:val="28"/>
          <w:szCs w:val="28"/>
        </w:rPr>
      </w:pPr>
      <w:r w:rsidRPr="006929F3">
        <w:rPr>
          <w:rFonts w:ascii="Times New Roman" w:hAnsi="Times New Roman" w:cs="Times New Roman"/>
          <w:sz w:val="28"/>
          <w:szCs w:val="28"/>
        </w:rPr>
        <w:t xml:space="preserve">                                                          МП</w:t>
      </w:r>
    </w:p>
    <w:p w:rsidR="004D4BAC" w:rsidRPr="00AE0B4C" w:rsidRDefault="004D4BAC" w:rsidP="004D4BAC">
      <w:pPr>
        <w:pStyle w:val="ConsPlusNonformat"/>
        <w:jc w:val="both"/>
        <w:rPr>
          <w:rFonts w:ascii="Times New Roman" w:hAnsi="Times New Roman" w:cs="Times New Roman"/>
          <w:szCs w:val="20"/>
        </w:rPr>
      </w:pPr>
      <w:r w:rsidRPr="00AE0B4C">
        <w:rPr>
          <w:rFonts w:ascii="Times New Roman" w:hAnsi="Times New Roman" w:cs="Times New Roman"/>
          <w:szCs w:val="20"/>
        </w:rPr>
        <w:t>___________</w:t>
      </w:r>
    </w:p>
    <w:p w:rsidR="004D4BAC" w:rsidRDefault="004D4BAC" w:rsidP="004D4BAC">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214B7B">
        <w:rPr>
          <w:rFonts w:ascii="Times New Roman" w:hAnsi="Times New Roman" w:cs="Times New Roman"/>
          <w:i/>
          <w:sz w:val="24"/>
          <w:szCs w:val="24"/>
        </w:rPr>
        <w:t xml:space="preserve">  (дата)</w:t>
      </w:r>
    </w:p>
    <w:p w:rsidR="00AE0B4C" w:rsidRPr="00AE0B4C" w:rsidRDefault="00AE0B4C" w:rsidP="004D4BAC">
      <w:pPr>
        <w:pStyle w:val="ConsPlusNonformat"/>
        <w:jc w:val="both"/>
        <w:rPr>
          <w:rFonts w:ascii="Times New Roman" w:hAnsi="Times New Roman" w:cs="Times New Roman"/>
          <w:i/>
          <w:sz w:val="10"/>
          <w:szCs w:val="10"/>
        </w:rPr>
      </w:pPr>
    </w:p>
    <w:p w:rsidR="00302513" w:rsidRDefault="004D4BAC" w:rsidP="00302513">
      <w:pPr>
        <w:pStyle w:val="ConsPlusNonformat"/>
        <w:jc w:val="both"/>
        <w:rPr>
          <w:rFonts w:ascii="Times New Roman" w:hAnsi="Times New Roman" w:cs="Times New Roman"/>
          <w:sz w:val="18"/>
          <w:szCs w:val="18"/>
        </w:rPr>
      </w:pPr>
      <w:r w:rsidRPr="00AA7F4C">
        <w:rPr>
          <w:rFonts w:ascii="Times New Roman" w:hAnsi="Times New Roman" w:cs="Times New Roman"/>
          <w:b/>
          <w:sz w:val="18"/>
          <w:szCs w:val="18"/>
          <w:vertAlign w:val="superscript"/>
        </w:rPr>
        <w:t>&lt;*&gt;</w:t>
      </w:r>
      <w:r w:rsidRPr="00AA7F4C">
        <w:rPr>
          <w:rFonts w:ascii="Times New Roman" w:hAnsi="Times New Roman" w:cs="Times New Roman"/>
          <w:sz w:val="18"/>
          <w:szCs w:val="18"/>
          <w:vertAlign w:val="superscript"/>
        </w:rPr>
        <w:t xml:space="preserve"> </w:t>
      </w:r>
      <w:r w:rsidRPr="00AA7F4C">
        <w:rPr>
          <w:rFonts w:ascii="Times New Roman" w:hAnsi="Times New Roman" w:cs="Times New Roman"/>
          <w:sz w:val="18"/>
          <w:szCs w:val="18"/>
        </w:rPr>
        <w:t>Сведения о поступлении и расходовании денежных средств представляются за один и тот же период времени на бумажном носителе и в машиночитаемом виде.</w:t>
      </w:r>
    </w:p>
    <w:p w:rsidR="00302513" w:rsidRPr="00AA7F4C" w:rsidRDefault="00302513" w:rsidP="00302513">
      <w:pPr>
        <w:pStyle w:val="ConsPlusNonformat"/>
        <w:jc w:val="both"/>
        <w:rPr>
          <w:rFonts w:ascii="Times New Roman" w:hAnsi="Times New Roman" w:cs="Times New Roman"/>
          <w:sz w:val="18"/>
          <w:szCs w:val="18"/>
        </w:rPr>
        <w:sectPr w:rsidR="00302513" w:rsidRPr="00AA7F4C" w:rsidSect="00ED38DB">
          <w:pgSz w:w="11906" w:h="16838"/>
          <w:pgMar w:top="964" w:right="851" w:bottom="851" w:left="1701" w:header="709" w:footer="709" w:gutter="0"/>
          <w:cols w:space="708"/>
          <w:docGrid w:linePitch="360"/>
        </w:sectPr>
      </w:pPr>
    </w:p>
    <w:p w:rsidR="00A56C68" w:rsidRPr="00FE7CB7" w:rsidRDefault="00A56C68" w:rsidP="00A56C68">
      <w:pPr>
        <w:pStyle w:val="ConsPlusNormal"/>
        <w:ind w:left="4253"/>
        <w:jc w:val="center"/>
        <w:outlineLvl w:val="1"/>
        <w:rPr>
          <w:rFonts w:ascii="Times New Roman" w:hAnsi="Times New Roman" w:cs="Times New Roman"/>
        </w:rPr>
      </w:pPr>
      <w:r w:rsidRPr="00FE7CB7">
        <w:rPr>
          <w:rFonts w:ascii="Times New Roman" w:hAnsi="Times New Roman" w:cs="Times New Roman"/>
        </w:rPr>
        <w:lastRenderedPageBreak/>
        <w:t xml:space="preserve">Приложение № </w:t>
      </w:r>
      <w:r>
        <w:rPr>
          <w:rFonts w:ascii="Times New Roman" w:hAnsi="Times New Roman" w:cs="Times New Roman"/>
        </w:rPr>
        <w:t>6</w:t>
      </w:r>
    </w:p>
    <w:p w:rsidR="00A56C68" w:rsidRPr="009207F1" w:rsidRDefault="00A56C68" w:rsidP="00A56C68">
      <w:pPr>
        <w:pStyle w:val="ConsPlusNormal"/>
        <w:ind w:left="4253"/>
        <w:jc w:val="center"/>
        <w:outlineLvl w:val="1"/>
        <w:rPr>
          <w:rFonts w:ascii="Times New Roman" w:hAnsi="Times New Roman" w:cs="Times New Roman"/>
        </w:rPr>
      </w:pPr>
      <w:r w:rsidRPr="00FE7CB7">
        <w:rPr>
          <w:rFonts w:ascii="Times New Roman" w:hAnsi="Times New Roman" w:cs="Times New Roman"/>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rPr>
          <w:rFonts w:ascii="Times New Roman" w:hAnsi="Times New Roman" w:cs="Times New Roman"/>
        </w:rPr>
        <w:t xml:space="preserve">представительных органов </w:t>
      </w:r>
      <w:r w:rsidR="00B37E25">
        <w:rPr>
          <w:rFonts w:ascii="Times New Roman" w:hAnsi="Times New Roman" w:cs="Times New Roman"/>
        </w:rPr>
        <w:t xml:space="preserve">муниципальных образований на территории </w:t>
      </w:r>
      <w:r w:rsidRPr="00FE7CB7">
        <w:rPr>
          <w:rFonts w:ascii="Times New Roman" w:hAnsi="Times New Roman" w:cs="Times New Roman"/>
        </w:rPr>
        <w:t>Калужской области</w:t>
      </w:r>
    </w:p>
    <w:p w:rsidR="00BC53A4" w:rsidRPr="00B37E25" w:rsidRDefault="00BC53A4">
      <w:pPr>
        <w:pStyle w:val="ConsPlusNormal"/>
        <w:jc w:val="both"/>
        <w:rPr>
          <w:rFonts w:ascii="Times New Roman" w:hAnsi="Times New Roman" w:cs="Times New Roman"/>
          <w:sz w:val="20"/>
          <w:szCs w:val="20"/>
        </w:rPr>
      </w:pPr>
    </w:p>
    <w:p w:rsidR="00BC53A4" w:rsidRPr="007B28E3" w:rsidRDefault="00BC53A4">
      <w:pPr>
        <w:pStyle w:val="ConsPlusNormal"/>
        <w:jc w:val="both"/>
        <w:rPr>
          <w:rFonts w:ascii="Times New Roman" w:hAnsi="Times New Roman" w:cs="Times New Roman"/>
          <w:sz w:val="10"/>
          <w:szCs w:val="10"/>
        </w:rPr>
      </w:pPr>
    </w:p>
    <w:p w:rsidR="00A56C68" w:rsidRPr="007E6328" w:rsidRDefault="00A56C68" w:rsidP="00A56C68">
      <w:pPr>
        <w:pStyle w:val="ConsPlusNonformat"/>
        <w:jc w:val="center"/>
        <w:rPr>
          <w:rFonts w:ascii="Times New Roman" w:hAnsi="Times New Roman" w:cs="Times New Roman"/>
          <w:sz w:val="28"/>
          <w:szCs w:val="28"/>
        </w:rPr>
      </w:pPr>
      <w:bookmarkStart w:id="8" w:name="P436"/>
      <w:bookmarkEnd w:id="8"/>
      <w:r w:rsidRPr="007E6328">
        <w:rPr>
          <w:rFonts w:ascii="Times New Roman" w:hAnsi="Times New Roman" w:cs="Times New Roman"/>
          <w:sz w:val="28"/>
          <w:szCs w:val="28"/>
        </w:rPr>
        <w:t>Сведения</w:t>
      </w:r>
    </w:p>
    <w:p w:rsidR="00A56C68" w:rsidRPr="007E6328" w:rsidRDefault="00A56C68" w:rsidP="00A56C68">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 xml:space="preserve">о </w:t>
      </w:r>
      <w:r>
        <w:rPr>
          <w:rFonts w:ascii="Times New Roman" w:hAnsi="Times New Roman" w:cs="Times New Roman"/>
          <w:sz w:val="28"/>
          <w:szCs w:val="28"/>
        </w:rPr>
        <w:t>расходовании</w:t>
      </w:r>
      <w:r w:rsidRPr="007E6328">
        <w:rPr>
          <w:rFonts w:ascii="Times New Roman" w:hAnsi="Times New Roman" w:cs="Times New Roman"/>
          <w:sz w:val="28"/>
          <w:szCs w:val="28"/>
        </w:rPr>
        <w:t xml:space="preserve"> денежных средств</w:t>
      </w:r>
      <w:r>
        <w:rPr>
          <w:rFonts w:ascii="Times New Roman" w:hAnsi="Times New Roman" w:cs="Times New Roman"/>
          <w:sz w:val="28"/>
          <w:szCs w:val="28"/>
        </w:rPr>
        <w:t xml:space="preserve">, находящихся </w:t>
      </w:r>
      <w:r w:rsidRPr="007E6328">
        <w:rPr>
          <w:rFonts w:ascii="Times New Roman" w:hAnsi="Times New Roman" w:cs="Times New Roman"/>
          <w:sz w:val="28"/>
          <w:szCs w:val="28"/>
        </w:rPr>
        <w:t>на специальн</w:t>
      </w:r>
      <w:r>
        <w:rPr>
          <w:rFonts w:ascii="Times New Roman" w:hAnsi="Times New Roman" w:cs="Times New Roman"/>
          <w:sz w:val="28"/>
          <w:szCs w:val="28"/>
        </w:rPr>
        <w:t>ом</w:t>
      </w:r>
    </w:p>
    <w:p w:rsidR="00A56C68" w:rsidRDefault="00A56C68" w:rsidP="00A56C68">
      <w:pPr>
        <w:pStyle w:val="ConsPlusNonformat"/>
        <w:jc w:val="center"/>
        <w:rPr>
          <w:rFonts w:ascii="Times New Roman" w:hAnsi="Times New Roman" w:cs="Times New Roman"/>
          <w:sz w:val="28"/>
          <w:szCs w:val="28"/>
        </w:rPr>
      </w:pPr>
      <w:r w:rsidRPr="007E6328">
        <w:rPr>
          <w:rFonts w:ascii="Times New Roman" w:hAnsi="Times New Roman" w:cs="Times New Roman"/>
          <w:sz w:val="28"/>
          <w:szCs w:val="28"/>
        </w:rPr>
        <w:t>избирательн</w:t>
      </w:r>
      <w:r>
        <w:rPr>
          <w:rFonts w:ascii="Times New Roman" w:hAnsi="Times New Roman" w:cs="Times New Roman"/>
          <w:sz w:val="28"/>
          <w:szCs w:val="28"/>
        </w:rPr>
        <w:t>ом</w:t>
      </w:r>
      <w:r w:rsidRPr="007E6328">
        <w:rPr>
          <w:rFonts w:ascii="Times New Roman" w:hAnsi="Times New Roman" w:cs="Times New Roman"/>
          <w:sz w:val="28"/>
          <w:szCs w:val="28"/>
        </w:rPr>
        <w:t xml:space="preserve"> счет</w:t>
      </w:r>
      <w:r>
        <w:rPr>
          <w:rFonts w:ascii="Times New Roman" w:hAnsi="Times New Roman" w:cs="Times New Roman"/>
          <w:sz w:val="28"/>
          <w:szCs w:val="28"/>
        </w:rPr>
        <w:t>е</w:t>
      </w:r>
      <w:r w:rsidRPr="007E6328">
        <w:rPr>
          <w:rFonts w:ascii="Times New Roman" w:hAnsi="Times New Roman" w:cs="Times New Roman"/>
          <w:sz w:val="28"/>
          <w:szCs w:val="28"/>
        </w:rPr>
        <w:t xml:space="preserve"> избирательного фонда кандидата</w:t>
      </w:r>
      <w:r>
        <w:rPr>
          <w:rFonts w:ascii="Times New Roman" w:hAnsi="Times New Roman" w:cs="Times New Roman"/>
          <w:sz w:val="28"/>
          <w:szCs w:val="28"/>
        </w:rPr>
        <w:t xml:space="preserve">, </w:t>
      </w:r>
      <w:r>
        <w:rPr>
          <w:rFonts w:ascii="Times New Roman" w:hAnsi="Times New Roman" w:cs="Times New Roman"/>
          <w:sz w:val="28"/>
          <w:szCs w:val="28"/>
        </w:rPr>
        <w:br/>
      </w:r>
      <w:r w:rsidRPr="007E6328">
        <w:rPr>
          <w:rFonts w:ascii="Times New Roman" w:hAnsi="Times New Roman" w:cs="Times New Roman"/>
          <w:sz w:val="28"/>
          <w:szCs w:val="28"/>
        </w:rPr>
        <w:t>избирательного объединения</w:t>
      </w:r>
      <w:r>
        <w:rPr>
          <w:rFonts w:ascii="Times New Roman" w:hAnsi="Times New Roman" w:cs="Times New Roman"/>
          <w:sz w:val="28"/>
          <w:szCs w:val="28"/>
        </w:rPr>
        <w:t xml:space="preserve"> </w:t>
      </w:r>
      <w:r w:rsidRPr="007E6328">
        <w:rPr>
          <w:rFonts w:ascii="Times New Roman" w:hAnsi="Times New Roman" w:cs="Times New Roman"/>
          <w:sz w:val="28"/>
          <w:szCs w:val="28"/>
        </w:rPr>
        <w:t xml:space="preserve">на выборах депутатов </w:t>
      </w:r>
    </w:p>
    <w:p w:rsidR="00A56C68" w:rsidRPr="00AA7F4C" w:rsidRDefault="00A56C68" w:rsidP="00A56C68">
      <w:pPr>
        <w:pStyle w:val="ConsPlusNonformat"/>
        <w:jc w:val="center"/>
        <w:rPr>
          <w:rFonts w:ascii="Times New Roman" w:hAnsi="Times New Roman" w:cs="Times New Roman"/>
          <w:b/>
          <w:sz w:val="32"/>
          <w:szCs w:val="32"/>
          <w:vertAlign w:val="superscript"/>
        </w:rPr>
      </w:pPr>
      <w:r w:rsidRPr="007E6328">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___________________________________________</w:t>
      </w:r>
      <w:r>
        <w:rPr>
          <w:rFonts w:ascii="Times New Roman" w:hAnsi="Times New Roman" w:cs="Times New Roman"/>
          <w:b/>
          <w:sz w:val="32"/>
          <w:szCs w:val="32"/>
          <w:vertAlign w:val="superscript"/>
        </w:rPr>
        <w:t>*</w:t>
      </w:r>
    </w:p>
    <w:p w:rsidR="00A56C68" w:rsidRPr="004D4BAC" w:rsidRDefault="00A56C68" w:rsidP="00A56C68">
      <w:pPr>
        <w:pStyle w:val="ConsPlusNonformat"/>
        <w:jc w:val="center"/>
        <w:rPr>
          <w:rFonts w:ascii="Times New Roman" w:hAnsi="Times New Roman" w:cs="Times New Roman"/>
          <w:i/>
          <w:sz w:val="24"/>
          <w:szCs w:val="24"/>
        </w:rPr>
      </w:pPr>
      <w:r w:rsidRPr="004D4BAC">
        <w:rPr>
          <w:rFonts w:ascii="Times New Roman" w:hAnsi="Times New Roman" w:cs="Times New Roman"/>
          <w:i/>
          <w:sz w:val="24"/>
          <w:szCs w:val="24"/>
        </w:rPr>
        <w:t>(наименование представительного</w:t>
      </w:r>
      <w:r>
        <w:rPr>
          <w:rFonts w:ascii="Times New Roman" w:hAnsi="Times New Roman" w:cs="Times New Roman"/>
          <w:i/>
          <w:sz w:val="24"/>
          <w:szCs w:val="24"/>
        </w:rPr>
        <w:t xml:space="preserve"> </w:t>
      </w:r>
      <w:r w:rsidRPr="004D4BAC">
        <w:rPr>
          <w:rFonts w:ascii="Times New Roman" w:hAnsi="Times New Roman" w:cs="Times New Roman"/>
          <w:i/>
          <w:sz w:val="24"/>
          <w:szCs w:val="24"/>
        </w:rPr>
        <w:t xml:space="preserve">органа </w:t>
      </w:r>
      <w:r w:rsidR="00396AF3">
        <w:rPr>
          <w:rFonts w:ascii="Times New Roman" w:hAnsi="Times New Roman" w:cs="Times New Roman"/>
          <w:i/>
          <w:sz w:val="24"/>
          <w:szCs w:val="24"/>
        </w:rPr>
        <w:t>муниципального образования)</w:t>
      </w:r>
    </w:p>
    <w:p w:rsidR="00966B58" w:rsidRDefault="00966B58">
      <w:pPr>
        <w:pStyle w:val="ConsPlusNonformat"/>
        <w:jc w:val="both"/>
        <w:rPr>
          <w:rFonts w:ascii="Times New Roman" w:hAnsi="Times New Roman" w:cs="Times New Roman"/>
          <w:sz w:val="28"/>
          <w:szCs w:val="28"/>
        </w:rPr>
      </w:pPr>
    </w:p>
    <w:p w:rsidR="00966B58" w:rsidRPr="00430CD9" w:rsidRDefault="00966B58" w:rsidP="00966B58">
      <w:pPr>
        <w:pStyle w:val="ConsPlusNonformat"/>
        <w:ind w:left="2832"/>
        <w:jc w:val="both"/>
        <w:rPr>
          <w:rFonts w:ascii="Times New Roman" w:hAnsi="Times New Roman" w:cs="Times New Roman"/>
          <w:sz w:val="28"/>
          <w:szCs w:val="28"/>
        </w:rPr>
      </w:pPr>
      <w:r>
        <w:rPr>
          <w:rFonts w:ascii="Times New Roman" w:hAnsi="Times New Roman" w:cs="Times New Roman"/>
          <w:sz w:val="28"/>
          <w:szCs w:val="28"/>
        </w:rPr>
        <w:t xml:space="preserve">         </w:t>
      </w:r>
      <w:r w:rsidRPr="00430CD9">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Pr="00430CD9">
        <w:rPr>
          <w:rFonts w:ascii="Times New Roman" w:hAnsi="Times New Roman" w:cs="Times New Roman"/>
          <w:sz w:val="28"/>
          <w:szCs w:val="28"/>
        </w:rPr>
        <w:t>___</w:t>
      </w:r>
      <w:r>
        <w:rPr>
          <w:rFonts w:ascii="Times New Roman" w:hAnsi="Times New Roman" w:cs="Times New Roman"/>
          <w:sz w:val="28"/>
          <w:szCs w:val="28"/>
        </w:rPr>
        <w:t>»</w:t>
      </w:r>
      <w:r w:rsidRPr="00430CD9">
        <w:rPr>
          <w:rFonts w:ascii="Times New Roman" w:hAnsi="Times New Roman" w:cs="Times New Roman"/>
          <w:sz w:val="28"/>
          <w:szCs w:val="28"/>
        </w:rPr>
        <w:t xml:space="preserve"> ______________ 20___ г.</w:t>
      </w:r>
    </w:p>
    <w:p w:rsidR="00966B58" w:rsidRPr="00AC545E" w:rsidRDefault="00966B58" w:rsidP="00966B58">
      <w:pPr>
        <w:pStyle w:val="ConsPlusNonformat"/>
        <w:jc w:val="both"/>
        <w:rPr>
          <w:rFonts w:ascii="Times New Roman" w:hAnsi="Times New Roman" w:cs="Times New Roman"/>
          <w:szCs w:val="20"/>
        </w:rPr>
      </w:pPr>
    </w:p>
    <w:p w:rsidR="00966B58" w:rsidRPr="007B28E3" w:rsidRDefault="00966B58" w:rsidP="00966B58">
      <w:pPr>
        <w:pStyle w:val="ConsPlusNonformat"/>
        <w:jc w:val="both"/>
        <w:rPr>
          <w:rFonts w:ascii="Times New Roman" w:hAnsi="Times New Roman" w:cs="Times New Roman"/>
          <w:sz w:val="24"/>
          <w:szCs w:val="24"/>
        </w:rPr>
      </w:pPr>
      <w:r w:rsidRPr="007B28E3">
        <w:rPr>
          <w:rFonts w:ascii="Times New Roman" w:hAnsi="Times New Roman" w:cs="Times New Roman"/>
          <w:sz w:val="24"/>
          <w:szCs w:val="24"/>
        </w:rPr>
        <w:t>__________________________________________________________________</w:t>
      </w:r>
      <w:r w:rsidR="007B28E3">
        <w:rPr>
          <w:rFonts w:ascii="Times New Roman" w:hAnsi="Times New Roman" w:cs="Times New Roman"/>
          <w:sz w:val="24"/>
          <w:szCs w:val="24"/>
        </w:rPr>
        <w:t>___________</w:t>
      </w:r>
    </w:p>
    <w:p w:rsidR="00966B58" w:rsidRDefault="00966B58" w:rsidP="00966B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(фамилия, имя, отчество кандидата</w:t>
      </w:r>
      <w:r>
        <w:rPr>
          <w:rFonts w:ascii="Times New Roman" w:hAnsi="Times New Roman" w:cs="Times New Roman"/>
          <w:i/>
          <w:sz w:val="24"/>
          <w:szCs w:val="24"/>
        </w:rPr>
        <w:t xml:space="preserve">, номер избирательного округа/ </w:t>
      </w:r>
    </w:p>
    <w:p w:rsidR="00966B58" w:rsidRPr="00AC545E" w:rsidRDefault="00966B58" w:rsidP="00966B5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наименование избирательного объединения</w:t>
      </w:r>
      <w:r w:rsidRPr="00AC545E">
        <w:rPr>
          <w:rFonts w:ascii="Times New Roman" w:hAnsi="Times New Roman" w:cs="Times New Roman"/>
          <w:i/>
          <w:sz w:val="24"/>
          <w:szCs w:val="24"/>
        </w:rPr>
        <w:t>)</w:t>
      </w:r>
    </w:p>
    <w:p w:rsidR="006356B8" w:rsidRDefault="00966B58" w:rsidP="00966B58">
      <w:pPr>
        <w:pStyle w:val="ConsPlusNonformat"/>
        <w:jc w:val="center"/>
        <w:rPr>
          <w:rFonts w:ascii="Times New Roman" w:hAnsi="Times New Roman" w:cs="Times New Roman"/>
          <w:sz w:val="24"/>
          <w:szCs w:val="24"/>
        </w:rPr>
      </w:pPr>
      <w:r w:rsidRPr="006356B8">
        <w:rPr>
          <w:rFonts w:ascii="Times New Roman" w:hAnsi="Times New Roman" w:cs="Times New Roman"/>
          <w:sz w:val="24"/>
          <w:szCs w:val="24"/>
        </w:rPr>
        <w:t>__________________________________________________________________</w:t>
      </w:r>
      <w:r w:rsidR="006356B8" w:rsidRPr="006356B8">
        <w:rPr>
          <w:rFonts w:ascii="Times New Roman" w:hAnsi="Times New Roman" w:cs="Times New Roman"/>
          <w:sz w:val="24"/>
          <w:szCs w:val="24"/>
        </w:rPr>
        <w:t>___________</w:t>
      </w:r>
    </w:p>
    <w:p w:rsidR="00966B58" w:rsidRPr="00491069" w:rsidRDefault="00966B58" w:rsidP="00966B58">
      <w:pPr>
        <w:pStyle w:val="ConsPlusNonformat"/>
        <w:jc w:val="center"/>
        <w:rPr>
          <w:rFonts w:ascii="Times New Roman" w:hAnsi="Times New Roman" w:cs="Times New Roman"/>
          <w:sz w:val="28"/>
          <w:szCs w:val="28"/>
        </w:rPr>
      </w:pPr>
      <w:r w:rsidRPr="00AC545E">
        <w:rPr>
          <w:rFonts w:ascii="Times New Roman" w:hAnsi="Times New Roman" w:cs="Times New Roman"/>
          <w:i/>
          <w:sz w:val="24"/>
          <w:szCs w:val="24"/>
        </w:rPr>
        <w:t>(номер специального избирательного счета</w:t>
      </w:r>
      <w:r>
        <w:rPr>
          <w:rFonts w:ascii="Times New Roman" w:hAnsi="Times New Roman" w:cs="Times New Roman"/>
          <w:i/>
          <w:sz w:val="24"/>
          <w:szCs w:val="24"/>
        </w:rPr>
        <w:t xml:space="preserve">, наименование и адрес </w:t>
      </w:r>
      <w:r>
        <w:rPr>
          <w:rFonts w:ascii="Times New Roman" w:hAnsi="Times New Roman" w:cs="Times New Roman"/>
          <w:i/>
          <w:sz w:val="24"/>
          <w:szCs w:val="24"/>
        </w:rPr>
        <w:br/>
        <w:t>филиала ПАО Сбербанк, другой кредитной организации</w:t>
      </w:r>
      <w:r w:rsidRPr="00AC545E">
        <w:rPr>
          <w:rFonts w:ascii="Times New Roman" w:hAnsi="Times New Roman" w:cs="Times New Roman"/>
          <w:i/>
          <w:sz w:val="24"/>
          <w:szCs w:val="24"/>
        </w:rPr>
        <w:t>)</w:t>
      </w:r>
    </w:p>
    <w:p w:rsidR="00966B58" w:rsidRPr="006356B8" w:rsidRDefault="00966B58" w:rsidP="00966B58">
      <w:pPr>
        <w:pStyle w:val="ConsPlusNonformat"/>
        <w:jc w:val="both"/>
        <w:rPr>
          <w:rFonts w:ascii="Times New Roman" w:hAnsi="Times New Roman" w:cs="Times New Roman"/>
          <w:sz w:val="16"/>
          <w:szCs w:val="16"/>
        </w:rPr>
      </w:pPr>
    </w:p>
    <w:p w:rsidR="00966B58" w:rsidRPr="00430CD9" w:rsidRDefault="00966B58" w:rsidP="00966B58">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Израсходовано средств за период       с ______________ по _______________</w:t>
      </w:r>
    </w:p>
    <w:p w:rsidR="00966B58" w:rsidRPr="00AC545E" w:rsidRDefault="00966B58" w:rsidP="00966B58">
      <w:pPr>
        <w:pStyle w:val="ConsPlusNonformat"/>
        <w:jc w:val="both"/>
        <w:rPr>
          <w:rFonts w:ascii="Times New Roman" w:hAnsi="Times New Roman" w:cs="Times New Roman"/>
          <w:i/>
          <w:sz w:val="24"/>
          <w:szCs w:val="24"/>
        </w:rPr>
      </w:pPr>
      <w:r w:rsidRPr="00AC54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96AF3">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(дата)        </w:t>
      </w:r>
      <w:r>
        <w:rPr>
          <w:rFonts w:ascii="Times New Roman" w:hAnsi="Times New Roman" w:cs="Times New Roman"/>
          <w:i/>
          <w:sz w:val="24"/>
          <w:szCs w:val="24"/>
        </w:rPr>
        <w:t xml:space="preserve">        </w:t>
      </w:r>
      <w:r w:rsidR="00396AF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(дата)</w:t>
      </w:r>
    </w:p>
    <w:p w:rsidR="00966B58" w:rsidRPr="00430CD9" w:rsidRDefault="00966B58" w:rsidP="00966B58">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всего: ____________________________________</w:t>
      </w:r>
      <w:r>
        <w:rPr>
          <w:rFonts w:ascii="Times New Roman" w:hAnsi="Times New Roman" w:cs="Times New Roman"/>
          <w:sz w:val="28"/>
          <w:szCs w:val="28"/>
        </w:rPr>
        <w:t>_________________________</w:t>
      </w:r>
    </w:p>
    <w:p w:rsidR="00966B58" w:rsidRPr="00AC545E" w:rsidRDefault="00966B58" w:rsidP="00966B58">
      <w:pPr>
        <w:pStyle w:val="ConsPlusNonformat"/>
        <w:jc w:val="both"/>
        <w:rPr>
          <w:rFonts w:ascii="Times New Roman" w:hAnsi="Times New Roman" w:cs="Times New Roman"/>
          <w:i/>
          <w:sz w:val="24"/>
          <w:szCs w:val="24"/>
        </w:rPr>
      </w:pPr>
      <w:r w:rsidRPr="00AC54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(сумма прописью)</w:t>
      </w:r>
    </w:p>
    <w:p w:rsidR="00966B58" w:rsidRPr="00430CD9" w:rsidRDefault="00966B58" w:rsidP="00966B58">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в том числе: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1817"/>
        <w:gridCol w:w="1417"/>
        <w:gridCol w:w="1418"/>
        <w:gridCol w:w="1984"/>
        <w:gridCol w:w="1844"/>
      </w:tblGrid>
      <w:tr w:rsidR="00966B58" w:rsidRPr="001B0666" w:rsidTr="00EE027C">
        <w:trPr>
          <w:trHeight w:val="1233"/>
        </w:trPr>
        <w:tc>
          <w:tcPr>
            <w:tcW w:w="1080"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Дата снятия средств со счета</w:t>
            </w:r>
          </w:p>
        </w:tc>
        <w:tc>
          <w:tcPr>
            <w:tcW w:w="1817"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Кому перечислены средства</w:t>
            </w:r>
          </w:p>
        </w:tc>
        <w:tc>
          <w:tcPr>
            <w:tcW w:w="1417"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Сумма в рублях</w:t>
            </w:r>
          </w:p>
        </w:tc>
        <w:tc>
          <w:tcPr>
            <w:tcW w:w="1418"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Виды расходов</w:t>
            </w:r>
          </w:p>
        </w:tc>
        <w:tc>
          <w:tcPr>
            <w:tcW w:w="1984"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Документ, подтверждающий расход</w:t>
            </w:r>
          </w:p>
        </w:tc>
        <w:tc>
          <w:tcPr>
            <w:tcW w:w="1844" w:type="dxa"/>
          </w:tcPr>
          <w:p w:rsidR="00966B58" w:rsidRPr="001B0666" w:rsidRDefault="00966B58" w:rsidP="00EE027C">
            <w:pPr>
              <w:pStyle w:val="ConsPlusNormal"/>
              <w:jc w:val="center"/>
              <w:rPr>
                <w:rFonts w:ascii="Times New Roman" w:hAnsi="Times New Roman" w:cs="Times New Roman"/>
                <w:sz w:val="24"/>
                <w:szCs w:val="24"/>
              </w:rPr>
            </w:pPr>
            <w:r w:rsidRPr="001B0666">
              <w:rPr>
                <w:rFonts w:ascii="Times New Roman" w:hAnsi="Times New Roman" w:cs="Times New Roman"/>
                <w:sz w:val="24"/>
                <w:szCs w:val="24"/>
              </w:rPr>
              <w:t>Основания для снятия денежных средств</w:t>
            </w:r>
            <w:r w:rsidRPr="001B0666">
              <w:rPr>
                <w:rFonts w:ascii="Times New Roman" w:hAnsi="Times New Roman" w:cs="Times New Roman"/>
                <w:sz w:val="32"/>
                <w:szCs w:val="32"/>
                <w:vertAlign w:val="superscript"/>
              </w:rPr>
              <w:t>**</w:t>
            </w:r>
          </w:p>
        </w:tc>
      </w:tr>
      <w:tr w:rsidR="00966B58" w:rsidRPr="00AC545E" w:rsidTr="00EE027C">
        <w:trPr>
          <w:trHeight w:val="247"/>
        </w:trPr>
        <w:tc>
          <w:tcPr>
            <w:tcW w:w="1080"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1</w:t>
            </w:r>
          </w:p>
        </w:tc>
        <w:tc>
          <w:tcPr>
            <w:tcW w:w="1817"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2</w:t>
            </w:r>
          </w:p>
        </w:tc>
        <w:tc>
          <w:tcPr>
            <w:tcW w:w="1417"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3</w:t>
            </w:r>
          </w:p>
        </w:tc>
        <w:tc>
          <w:tcPr>
            <w:tcW w:w="1418"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4</w:t>
            </w:r>
          </w:p>
        </w:tc>
        <w:tc>
          <w:tcPr>
            <w:tcW w:w="1984"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5</w:t>
            </w:r>
          </w:p>
        </w:tc>
        <w:tc>
          <w:tcPr>
            <w:tcW w:w="1844" w:type="dxa"/>
          </w:tcPr>
          <w:p w:rsidR="00966B58" w:rsidRPr="00AC545E" w:rsidRDefault="00966B58" w:rsidP="00EE027C">
            <w:pPr>
              <w:pStyle w:val="ConsPlusNormal"/>
              <w:jc w:val="center"/>
              <w:rPr>
                <w:rFonts w:ascii="Times New Roman" w:hAnsi="Times New Roman" w:cs="Times New Roman"/>
                <w:sz w:val="24"/>
                <w:szCs w:val="24"/>
              </w:rPr>
            </w:pPr>
            <w:r w:rsidRPr="00AC545E">
              <w:rPr>
                <w:rFonts w:ascii="Times New Roman" w:hAnsi="Times New Roman" w:cs="Times New Roman"/>
                <w:sz w:val="24"/>
                <w:szCs w:val="24"/>
              </w:rPr>
              <w:t>6</w:t>
            </w:r>
          </w:p>
        </w:tc>
      </w:tr>
      <w:tr w:rsidR="00966B58" w:rsidRPr="00AC545E" w:rsidTr="00EE027C">
        <w:trPr>
          <w:trHeight w:val="138"/>
        </w:trPr>
        <w:tc>
          <w:tcPr>
            <w:tcW w:w="1080" w:type="dxa"/>
          </w:tcPr>
          <w:p w:rsidR="00966B58" w:rsidRPr="00AC545E" w:rsidRDefault="00966B58" w:rsidP="00EE027C">
            <w:pPr>
              <w:pStyle w:val="ConsPlusNormal"/>
              <w:rPr>
                <w:rFonts w:ascii="Times New Roman" w:hAnsi="Times New Roman" w:cs="Times New Roman"/>
                <w:sz w:val="24"/>
                <w:szCs w:val="24"/>
              </w:rPr>
            </w:pPr>
          </w:p>
        </w:tc>
        <w:tc>
          <w:tcPr>
            <w:tcW w:w="1817" w:type="dxa"/>
          </w:tcPr>
          <w:p w:rsidR="00966B58" w:rsidRPr="00AC545E" w:rsidRDefault="00966B58" w:rsidP="00EE027C">
            <w:pPr>
              <w:pStyle w:val="ConsPlusNormal"/>
              <w:rPr>
                <w:rFonts w:ascii="Times New Roman" w:hAnsi="Times New Roman" w:cs="Times New Roman"/>
                <w:sz w:val="24"/>
                <w:szCs w:val="24"/>
              </w:rPr>
            </w:pPr>
          </w:p>
        </w:tc>
        <w:tc>
          <w:tcPr>
            <w:tcW w:w="1417" w:type="dxa"/>
          </w:tcPr>
          <w:p w:rsidR="00966B58" w:rsidRPr="00AC545E" w:rsidRDefault="00966B58" w:rsidP="00EE027C">
            <w:pPr>
              <w:pStyle w:val="ConsPlusNormal"/>
              <w:rPr>
                <w:rFonts w:ascii="Times New Roman" w:hAnsi="Times New Roman" w:cs="Times New Roman"/>
                <w:sz w:val="24"/>
                <w:szCs w:val="24"/>
              </w:rPr>
            </w:pPr>
          </w:p>
        </w:tc>
        <w:tc>
          <w:tcPr>
            <w:tcW w:w="1418" w:type="dxa"/>
          </w:tcPr>
          <w:p w:rsidR="00966B58" w:rsidRPr="00AC545E" w:rsidRDefault="00966B58" w:rsidP="00EE027C">
            <w:pPr>
              <w:pStyle w:val="ConsPlusNormal"/>
              <w:rPr>
                <w:rFonts w:ascii="Times New Roman" w:hAnsi="Times New Roman" w:cs="Times New Roman"/>
                <w:sz w:val="24"/>
                <w:szCs w:val="24"/>
              </w:rPr>
            </w:pPr>
          </w:p>
        </w:tc>
        <w:tc>
          <w:tcPr>
            <w:tcW w:w="1984" w:type="dxa"/>
          </w:tcPr>
          <w:p w:rsidR="00966B58" w:rsidRPr="00AC545E" w:rsidRDefault="00966B58" w:rsidP="00EE027C">
            <w:pPr>
              <w:pStyle w:val="ConsPlusNormal"/>
              <w:rPr>
                <w:rFonts w:ascii="Times New Roman" w:hAnsi="Times New Roman" w:cs="Times New Roman"/>
                <w:sz w:val="24"/>
                <w:szCs w:val="24"/>
              </w:rPr>
            </w:pPr>
          </w:p>
        </w:tc>
        <w:tc>
          <w:tcPr>
            <w:tcW w:w="1844" w:type="dxa"/>
          </w:tcPr>
          <w:p w:rsidR="00966B58" w:rsidRPr="00AC545E" w:rsidRDefault="00966B58" w:rsidP="00EE027C">
            <w:pPr>
              <w:pStyle w:val="ConsPlusNormal"/>
              <w:rPr>
                <w:rFonts w:ascii="Times New Roman" w:hAnsi="Times New Roman" w:cs="Times New Roman"/>
                <w:sz w:val="24"/>
                <w:szCs w:val="24"/>
              </w:rPr>
            </w:pPr>
          </w:p>
        </w:tc>
      </w:tr>
    </w:tbl>
    <w:p w:rsidR="00966B58" w:rsidRPr="007B28E3" w:rsidRDefault="00966B58" w:rsidP="00966B58">
      <w:pPr>
        <w:pStyle w:val="ConsPlusNormal"/>
        <w:jc w:val="both"/>
        <w:rPr>
          <w:rFonts w:ascii="Times New Roman" w:hAnsi="Times New Roman" w:cs="Times New Roman"/>
          <w:sz w:val="18"/>
          <w:szCs w:val="18"/>
        </w:rPr>
      </w:pPr>
    </w:p>
    <w:p w:rsidR="00966B58" w:rsidRPr="00430CD9" w:rsidRDefault="00966B58" w:rsidP="00966B58">
      <w:pPr>
        <w:pStyle w:val="ConsPlusNonformat"/>
        <w:jc w:val="both"/>
        <w:rPr>
          <w:rFonts w:ascii="Times New Roman" w:hAnsi="Times New Roman" w:cs="Times New Roman"/>
          <w:sz w:val="28"/>
          <w:szCs w:val="28"/>
        </w:rPr>
      </w:pPr>
      <w:r w:rsidRPr="00430CD9">
        <w:rPr>
          <w:rFonts w:ascii="Times New Roman" w:hAnsi="Times New Roman" w:cs="Times New Roman"/>
          <w:sz w:val="28"/>
          <w:szCs w:val="28"/>
        </w:rPr>
        <w:t>Исходящий остаток:    _____________________</w:t>
      </w:r>
      <w:r>
        <w:rPr>
          <w:rFonts w:ascii="Times New Roman" w:hAnsi="Times New Roman" w:cs="Times New Roman"/>
          <w:sz w:val="28"/>
          <w:szCs w:val="28"/>
        </w:rPr>
        <w:t>__________________________</w:t>
      </w:r>
    </w:p>
    <w:p w:rsidR="00966B58" w:rsidRPr="00AC545E" w:rsidRDefault="00966B58" w:rsidP="00966B58">
      <w:pPr>
        <w:pStyle w:val="ConsPlusNonformat"/>
        <w:jc w:val="both"/>
        <w:rPr>
          <w:rFonts w:ascii="Times New Roman" w:hAnsi="Times New Roman" w:cs="Times New Roman"/>
          <w:i/>
          <w:sz w:val="24"/>
          <w:szCs w:val="24"/>
        </w:rPr>
      </w:pPr>
      <w:r w:rsidRPr="00AC54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(сумма прописью)</w:t>
      </w:r>
    </w:p>
    <w:p w:rsidR="00966B58" w:rsidRPr="005E7E3A" w:rsidRDefault="00966B58" w:rsidP="00966B58">
      <w:pPr>
        <w:pStyle w:val="ConsPlusNonformat"/>
        <w:jc w:val="both"/>
        <w:rPr>
          <w:rFonts w:ascii="Times New Roman" w:hAnsi="Times New Roman" w:cs="Times New Roman"/>
          <w:sz w:val="16"/>
          <w:szCs w:val="16"/>
        </w:rPr>
      </w:pPr>
    </w:p>
    <w:p w:rsidR="00966B58" w:rsidRPr="001B0666" w:rsidRDefault="00966B58" w:rsidP="00966B58">
      <w:pPr>
        <w:pStyle w:val="ConsPlusNonformat"/>
        <w:jc w:val="both"/>
        <w:rPr>
          <w:rFonts w:ascii="Times New Roman" w:hAnsi="Times New Roman" w:cs="Times New Roman"/>
          <w:sz w:val="28"/>
          <w:szCs w:val="28"/>
        </w:rPr>
      </w:pPr>
      <w:r w:rsidRPr="001B0666">
        <w:rPr>
          <w:rFonts w:ascii="Times New Roman" w:hAnsi="Times New Roman" w:cs="Times New Roman"/>
          <w:sz w:val="28"/>
          <w:szCs w:val="28"/>
        </w:rPr>
        <w:t>Руководитель</w:t>
      </w:r>
    </w:p>
    <w:p w:rsidR="00966B58" w:rsidRPr="007B28E3" w:rsidRDefault="00966B58" w:rsidP="00966B58">
      <w:pPr>
        <w:pStyle w:val="ConsPlusNonformat"/>
        <w:jc w:val="both"/>
        <w:rPr>
          <w:rFonts w:ascii="Times New Roman" w:hAnsi="Times New Roman" w:cs="Times New Roman"/>
          <w:sz w:val="24"/>
          <w:szCs w:val="24"/>
        </w:rPr>
      </w:pPr>
      <w:r w:rsidRPr="007B28E3">
        <w:rPr>
          <w:rFonts w:ascii="Times New Roman" w:hAnsi="Times New Roman" w:cs="Times New Roman"/>
          <w:sz w:val="24"/>
          <w:szCs w:val="24"/>
        </w:rPr>
        <w:t>_____________________________</w:t>
      </w:r>
      <w:r w:rsidR="00FF6B07">
        <w:rPr>
          <w:rFonts w:ascii="Times New Roman" w:hAnsi="Times New Roman" w:cs="Times New Roman"/>
          <w:sz w:val="24"/>
          <w:szCs w:val="24"/>
        </w:rPr>
        <w:t>______</w:t>
      </w:r>
      <w:r w:rsidRPr="007B28E3">
        <w:rPr>
          <w:rFonts w:ascii="Times New Roman" w:hAnsi="Times New Roman" w:cs="Times New Roman"/>
          <w:sz w:val="24"/>
          <w:szCs w:val="24"/>
        </w:rPr>
        <w:t xml:space="preserve">  </w:t>
      </w:r>
      <w:r w:rsidR="00FF6B07">
        <w:rPr>
          <w:rFonts w:ascii="Times New Roman" w:hAnsi="Times New Roman" w:cs="Times New Roman"/>
          <w:sz w:val="24"/>
          <w:szCs w:val="24"/>
        </w:rPr>
        <w:t xml:space="preserve">      </w:t>
      </w:r>
      <w:r w:rsidRPr="007B28E3">
        <w:rPr>
          <w:rFonts w:ascii="Times New Roman" w:hAnsi="Times New Roman" w:cs="Times New Roman"/>
          <w:sz w:val="24"/>
          <w:szCs w:val="24"/>
        </w:rPr>
        <w:t xml:space="preserve"> _____________</w:t>
      </w:r>
      <w:r w:rsidR="00FF6B07">
        <w:rPr>
          <w:rFonts w:ascii="Times New Roman" w:hAnsi="Times New Roman" w:cs="Times New Roman"/>
          <w:sz w:val="24"/>
          <w:szCs w:val="24"/>
        </w:rPr>
        <w:t xml:space="preserve">       </w:t>
      </w:r>
      <w:r w:rsidRPr="007B28E3">
        <w:rPr>
          <w:rFonts w:ascii="Times New Roman" w:hAnsi="Times New Roman" w:cs="Times New Roman"/>
          <w:sz w:val="24"/>
          <w:szCs w:val="24"/>
        </w:rPr>
        <w:t xml:space="preserve"> ___________________</w:t>
      </w:r>
      <w:r w:rsidR="00FD16B3" w:rsidRPr="007B28E3">
        <w:rPr>
          <w:rFonts w:ascii="Times New Roman" w:hAnsi="Times New Roman" w:cs="Times New Roman"/>
          <w:sz w:val="24"/>
          <w:szCs w:val="24"/>
        </w:rPr>
        <w:t>__</w:t>
      </w:r>
    </w:p>
    <w:p w:rsidR="00966B58" w:rsidRDefault="00966B58" w:rsidP="00966B58">
      <w:pPr>
        <w:pStyle w:val="ConsPlusNonformat"/>
        <w:jc w:val="both"/>
        <w:rPr>
          <w:rFonts w:ascii="Times New Roman" w:hAnsi="Times New Roman" w:cs="Times New Roman"/>
          <w:i/>
          <w:sz w:val="24"/>
          <w:szCs w:val="24"/>
        </w:rPr>
      </w:pPr>
      <w:r w:rsidRPr="00AC545E">
        <w:rPr>
          <w:rFonts w:ascii="Times New Roman" w:hAnsi="Times New Roman" w:cs="Times New Roman"/>
          <w:i/>
          <w:sz w:val="24"/>
          <w:szCs w:val="24"/>
        </w:rPr>
        <w:t>(</w:t>
      </w:r>
      <w:r>
        <w:rPr>
          <w:rFonts w:ascii="Times New Roman" w:hAnsi="Times New Roman" w:cs="Times New Roman"/>
          <w:i/>
          <w:sz w:val="24"/>
          <w:szCs w:val="24"/>
        </w:rPr>
        <w:t>наименование ф</w:t>
      </w:r>
      <w:r w:rsidRPr="00AC545E">
        <w:rPr>
          <w:rFonts w:ascii="Times New Roman" w:hAnsi="Times New Roman" w:cs="Times New Roman"/>
          <w:i/>
          <w:sz w:val="24"/>
          <w:szCs w:val="24"/>
        </w:rPr>
        <w:t>илиал</w:t>
      </w:r>
      <w:r>
        <w:rPr>
          <w:rFonts w:ascii="Times New Roman" w:hAnsi="Times New Roman" w:cs="Times New Roman"/>
          <w:i/>
          <w:sz w:val="24"/>
          <w:szCs w:val="24"/>
        </w:rPr>
        <w:t>а</w:t>
      </w:r>
      <w:r w:rsidRPr="00AC545E">
        <w:rPr>
          <w:rFonts w:ascii="Times New Roman" w:hAnsi="Times New Roman" w:cs="Times New Roman"/>
          <w:i/>
          <w:sz w:val="24"/>
          <w:szCs w:val="24"/>
        </w:rPr>
        <w:t xml:space="preserve"> ПАО Сбербанк</w:t>
      </w:r>
      <w:r>
        <w:rPr>
          <w:rFonts w:ascii="Times New Roman" w:hAnsi="Times New Roman" w:cs="Times New Roman"/>
          <w:i/>
          <w:sz w:val="24"/>
          <w:szCs w:val="24"/>
        </w:rPr>
        <w:t xml:space="preserve">,        </w:t>
      </w:r>
      <w:r w:rsidR="00FF6B0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545E">
        <w:rPr>
          <w:rFonts w:ascii="Times New Roman" w:hAnsi="Times New Roman" w:cs="Times New Roman"/>
          <w:i/>
          <w:sz w:val="24"/>
          <w:szCs w:val="24"/>
        </w:rPr>
        <w:t xml:space="preserve">  (подпись</w:t>
      </w:r>
      <w:r>
        <w:rPr>
          <w:rFonts w:ascii="Times New Roman" w:hAnsi="Times New Roman" w:cs="Times New Roman"/>
          <w:i/>
          <w:sz w:val="24"/>
          <w:szCs w:val="24"/>
        </w:rPr>
        <w:t xml:space="preserve">)           </w:t>
      </w:r>
      <w:r w:rsidR="00FD16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545E">
        <w:rPr>
          <w:rFonts w:ascii="Times New Roman" w:hAnsi="Times New Roman" w:cs="Times New Roman"/>
          <w:i/>
          <w:sz w:val="24"/>
          <w:szCs w:val="24"/>
        </w:rPr>
        <w:t>инициалы, фамилия)</w:t>
      </w:r>
    </w:p>
    <w:p w:rsidR="00966B58" w:rsidRPr="00AC545E" w:rsidRDefault="00966B58" w:rsidP="00966B58">
      <w:pPr>
        <w:pStyle w:val="ConsPlusNonformat"/>
        <w:jc w:val="both"/>
        <w:rPr>
          <w:rFonts w:ascii="Times New Roman" w:hAnsi="Times New Roman" w:cs="Times New Roman"/>
          <w:i/>
          <w:sz w:val="24"/>
          <w:szCs w:val="24"/>
        </w:rPr>
      </w:pPr>
      <w:r>
        <w:rPr>
          <w:rFonts w:ascii="Times New Roman" w:hAnsi="Times New Roman" w:cs="Times New Roman"/>
          <w:i/>
          <w:sz w:val="24"/>
          <w:szCs w:val="24"/>
        </w:rPr>
        <w:t>другой кредитной организации</w:t>
      </w:r>
      <w:r w:rsidRPr="00AC545E">
        <w:rPr>
          <w:rFonts w:ascii="Times New Roman" w:hAnsi="Times New Roman" w:cs="Times New Roman"/>
          <w:i/>
          <w:sz w:val="24"/>
          <w:szCs w:val="24"/>
        </w:rPr>
        <w:t>)</w:t>
      </w:r>
      <w:r>
        <w:rPr>
          <w:rFonts w:ascii="Times New Roman" w:hAnsi="Times New Roman" w:cs="Times New Roman"/>
          <w:i/>
          <w:sz w:val="24"/>
          <w:szCs w:val="24"/>
        </w:rPr>
        <w:t xml:space="preserve">       </w:t>
      </w:r>
    </w:p>
    <w:p w:rsidR="00966B58" w:rsidRPr="001B0666" w:rsidRDefault="00966B58" w:rsidP="00966B58">
      <w:pPr>
        <w:pStyle w:val="ConsPlusNonformat"/>
        <w:jc w:val="both"/>
        <w:rPr>
          <w:rFonts w:ascii="Times New Roman" w:hAnsi="Times New Roman" w:cs="Times New Roman"/>
          <w:sz w:val="28"/>
          <w:szCs w:val="28"/>
        </w:rPr>
      </w:pPr>
      <w:r w:rsidRPr="001B0666">
        <w:rPr>
          <w:rFonts w:ascii="Times New Roman" w:hAnsi="Times New Roman" w:cs="Times New Roman"/>
          <w:sz w:val="28"/>
          <w:szCs w:val="28"/>
        </w:rPr>
        <w:t xml:space="preserve">                                                         МП</w:t>
      </w:r>
    </w:p>
    <w:p w:rsidR="00966B58" w:rsidRPr="007B28E3" w:rsidRDefault="00966B58" w:rsidP="00966B58">
      <w:pPr>
        <w:pStyle w:val="ConsPlusNonformat"/>
        <w:jc w:val="both"/>
        <w:rPr>
          <w:rFonts w:ascii="Times New Roman" w:hAnsi="Times New Roman" w:cs="Times New Roman"/>
          <w:sz w:val="16"/>
          <w:szCs w:val="16"/>
        </w:rPr>
      </w:pPr>
      <w:r w:rsidRPr="007B28E3">
        <w:rPr>
          <w:rFonts w:ascii="Times New Roman" w:hAnsi="Times New Roman" w:cs="Times New Roman"/>
          <w:sz w:val="16"/>
          <w:szCs w:val="16"/>
        </w:rPr>
        <w:t>_____________</w:t>
      </w:r>
      <w:r w:rsidR="005E7E3A" w:rsidRPr="007B28E3">
        <w:rPr>
          <w:rFonts w:ascii="Times New Roman" w:hAnsi="Times New Roman" w:cs="Times New Roman"/>
          <w:sz w:val="16"/>
          <w:szCs w:val="16"/>
        </w:rPr>
        <w:t>____</w:t>
      </w:r>
    </w:p>
    <w:p w:rsidR="00966B58" w:rsidRDefault="00966B58" w:rsidP="00966B58">
      <w:pPr>
        <w:pStyle w:val="ConsPlusNonformat"/>
        <w:jc w:val="both"/>
        <w:rPr>
          <w:rFonts w:ascii="Times New Roman" w:hAnsi="Times New Roman" w:cs="Times New Roman"/>
          <w:i/>
          <w:sz w:val="24"/>
          <w:szCs w:val="24"/>
        </w:rPr>
      </w:pPr>
      <w:r w:rsidRPr="008A41E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A41E9">
        <w:rPr>
          <w:rFonts w:ascii="Times New Roman" w:hAnsi="Times New Roman" w:cs="Times New Roman"/>
          <w:i/>
          <w:sz w:val="24"/>
          <w:szCs w:val="24"/>
        </w:rPr>
        <w:t xml:space="preserve"> (дата)</w:t>
      </w:r>
    </w:p>
    <w:p w:rsidR="00966B58" w:rsidRPr="00FF6B07" w:rsidRDefault="00966B58" w:rsidP="00EE027C">
      <w:pPr>
        <w:pStyle w:val="ConsPlusNonformat"/>
        <w:jc w:val="both"/>
        <w:rPr>
          <w:rFonts w:ascii="Times New Roman" w:hAnsi="Times New Roman" w:cs="Times New Roman"/>
          <w:sz w:val="18"/>
          <w:szCs w:val="18"/>
        </w:rPr>
      </w:pPr>
      <w:bookmarkStart w:id="9" w:name="P336"/>
      <w:bookmarkStart w:id="10" w:name="P338"/>
      <w:bookmarkEnd w:id="9"/>
      <w:bookmarkEnd w:id="10"/>
      <w:r w:rsidRPr="00FF6B07">
        <w:rPr>
          <w:rFonts w:ascii="Times New Roman" w:hAnsi="Times New Roman" w:cs="Times New Roman"/>
          <w:b/>
          <w:sz w:val="18"/>
          <w:szCs w:val="18"/>
          <w:vertAlign w:val="superscript"/>
        </w:rPr>
        <w:t>&lt;*&gt;</w:t>
      </w:r>
      <w:r w:rsidRPr="00FF6B07">
        <w:rPr>
          <w:rFonts w:ascii="Times New Roman" w:hAnsi="Times New Roman" w:cs="Times New Roman"/>
          <w:sz w:val="18"/>
          <w:szCs w:val="18"/>
          <w:vertAlign w:val="superscript"/>
        </w:rPr>
        <w:t xml:space="preserve"> </w:t>
      </w:r>
      <w:r w:rsidRPr="00FF6B07">
        <w:rPr>
          <w:rFonts w:ascii="Times New Roman" w:hAnsi="Times New Roman" w:cs="Times New Roman"/>
          <w:sz w:val="18"/>
          <w:szCs w:val="18"/>
        </w:rPr>
        <w:t>Сведения о поступлении и расходовании денежных средств представляются за один и тот же период времени на бумажном носителе и в машиночитаемом виде.</w:t>
      </w:r>
    </w:p>
    <w:p w:rsidR="00BC53A4" w:rsidRPr="00FF6B07" w:rsidRDefault="00966B58">
      <w:pPr>
        <w:pStyle w:val="ConsPlusNormal"/>
        <w:jc w:val="both"/>
        <w:rPr>
          <w:rFonts w:ascii="Times New Roman" w:hAnsi="Times New Roman" w:cs="Times New Roman"/>
          <w:sz w:val="18"/>
          <w:szCs w:val="18"/>
        </w:rPr>
      </w:pPr>
      <w:r w:rsidRPr="00FF6B07">
        <w:rPr>
          <w:rFonts w:ascii="Times New Roman" w:hAnsi="Times New Roman" w:cs="Times New Roman"/>
          <w:b/>
          <w:sz w:val="18"/>
          <w:szCs w:val="18"/>
          <w:vertAlign w:val="superscript"/>
        </w:rPr>
        <w:t>&lt;**&gt;</w:t>
      </w:r>
      <w:r w:rsidRPr="00FF6B07">
        <w:rPr>
          <w:rFonts w:ascii="Times New Roman" w:hAnsi="Times New Roman" w:cs="Times New Roman"/>
          <w:sz w:val="18"/>
          <w:szCs w:val="18"/>
          <w:vertAlign w:val="superscript"/>
        </w:rPr>
        <w:t xml:space="preserve"> </w:t>
      </w:r>
      <w:r w:rsidRPr="00FF6B07">
        <w:rPr>
          <w:rFonts w:ascii="Times New Roman" w:hAnsi="Times New Roman" w:cs="Times New Roman"/>
          <w:sz w:val="18"/>
          <w:szCs w:val="18"/>
        </w:rPr>
        <w:t>Заполняется на основании представленных кандидатом</w:t>
      </w:r>
      <w:r w:rsidR="00FF6B07" w:rsidRPr="00FF6B07">
        <w:rPr>
          <w:rFonts w:ascii="Times New Roman" w:hAnsi="Times New Roman" w:cs="Times New Roman"/>
          <w:sz w:val="18"/>
          <w:szCs w:val="18"/>
        </w:rPr>
        <w:t>, избирательным объединением</w:t>
      </w:r>
      <w:r w:rsidRPr="00FF6B07">
        <w:rPr>
          <w:rFonts w:ascii="Times New Roman" w:hAnsi="Times New Roman" w:cs="Times New Roman"/>
          <w:sz w:val="18"/>
          <w:szCs w:val="18"/>
        </w:rPr>
        <w:t xml:space="preserve"> документов либо указывается: «Документы не представлены».</w:t>
      </w:r>
    </w:p>
    <w:sectPr w:rsidR="00BC53A4" w:rsidRPr="00FF6B07" w:rsidSect="00EE027C">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78" w:rsidRDefault="00DB3778" w:rsidP="004A22F0">
      <w:r>
        <w:separator/>
      </w:r>
    </w:p>
  </w:endnote>
  <w:endnote w:type="continuationSeparator" w:id="1">
    <w:p w:rsidR="00DB3778" w:rsidRDefault="00DB3778" w:rsidP="004A2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78" w:rsidRDefault="00DB3778" w:rsidP="004A22F0">
      <w:r>
        <w:separator/>
      </w:r>
    </w:p>
  </w:footnote>
  <w:footnote w:type="continuationSeparator" w:id="1">
    <w:p w:rsidR="00DB3778" w:rsidRDefault="00DB3778" w:rsidP="004A22F0">
      <w:r>
        <w:continuationSeparator/>
      </w:r>
    </w:p>
  </w:footnote>
  <w:footnote w:id="2">
    <w:p w:rsidR="00ED38DB" w:rsidRDefault="00ED38DB">
      <w:pPr>
        <w:pStyle w:val="a8"/>
      </w:pPr>
      <w:r>
        <w:rPr>
          <w:rStyle w:val="aa"/>
        </w:rPr>
        <w:footnoteRef/>
      </w:r>
      <w:r>
        <w:t xml:space="preserve"> Машиночитаемый вид – файл формата DBF,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 для иной кредитной организации – в соответствии с техническими решениями кредитной организации.</w:t>
      </w:r>
    </w:p>
  </w:footnote>
  <w:footnote w:id="3">
    <w:p w:rsidR="00ED38DB" w:rsidRDefault="00ED38DB" w:rsidP="00A83494">
      <w:pPr>
        <w:pStyle w:val="a8"/>
        <w:jc w:val="both"/>
      </w:pPr>
      <w:r>
        <w:rPr>
          <w:rStyle w:val="aa"/>
        </w:rPr>
        <w:footnoteRef/>
      </w:r>
      <w:r>
        <w:t xml:space="preserve"> Здесь и далее в скобках указаны сроки, применяемые в случае принятия Избирательной комиссией Калужской области решения, предусмотренного пунктом 1 статьи 50.1 Закона Калужской области «О выборах депутатов Законодательного Собрания Калужской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9472"/>
      <w:docPartObj>
        <w:docPartGallery w:val="Page Numbers (Top of Page)"/>
        <w:docPartUnique/>
      </w:docPartObj>
    </w:sdtPr>
    <w:sdtContent>
      <w:p w:rsidR="00ED38DB" w:rsidRDefault="002071FA">
        <w:pPr>
          <w:pStyle w:val="af"/>
          <w:jc w:val="center"/>
        </w:pPr>
        <w:fldSimple w:instr=" PAGE   \* MERGEFORMAT ">
          <w:r w:rsidR="004E25A7">
            <w:rPr>
              <w:noProof/>
            </w:rPr>
            <w:t>2</w:t>
          </w:r>
        </w:fldSimple>
      </w:p>
    </w:sdtContent>
  </w:sdt>
  <w:p w:rsidR="00ED38DB" w:rsidRDefault="00ED38D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454B"/>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44605425"/>
    <w:multiLevelType w:val="hybridMultilevel"/>
    <w:tmpl w:val="AABA51A6"/>
    <w:lvl w:ilvl="0" w:tplc="5E16C788">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593628A"/>
    <w:multiLevelType w:val="hybridMultilevel"/>
    <w:tmpl w:val="3C26FC12"/>
    <w:lvl w:ilvl="0" w:tplc="5E16C788">
      <w:start w:val="1"/>
      <w:numFmt w:val="decimal"/>
      <w:lvlText w:val="%1."/>
      <w:lvlJc w:val="center"/>
      <w:pPr>
        <w:ind w:left="1353"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53A4"/>
    <w:rsid w:val="000008BF"/>
    <w:rsid w:val="00022418"/>
    <w:rsid w:val="000938FA"/>
    <w:rsid w:val="00093E90"/>
    <w:rsid w:val="000C6EA7"/>
    <w:rsid w:val="000D5935"/>
    <w:rsid w:val="000F1545"/>
    <w:rsid w:val="001104FA"/>
    <w:rsid w:val="00121946"/>
    <w:rsid w:val="0018610A"/>
    <w:rsid w:val="00192FAB"/>
    <w:rsid w:val="001D3013"/>
    <w:rsid w:val="002071FA"/>
    <w:rsid w:val="002220F3"/>
    <w:rsid w:val="00230A35"/>
    <w:rsid w:val="00241684"/>
    <w:rsid w:val="00250025"/>
    <w:rsid w:val="002615C1"/>
    <w:rsid w:val="002B57AB"/>
    <w:rsid w:val="002C2FBA"/>
    <w:rsid w:val="002D60C7"/>
    <w:rsid w:val="002E1259"/>
    <w:rsid w:val="00302513"/>
    <w:rsid w:val="003447EA"/>
    <w:rsid w:val="00356481"/>
    <w:rsid w:val="00396AF3"/>
    <w:rsid w:val="003A2AC4"/>
    <w:rsid w:val="003B09C6"/>
    <w:rsid w:val="003D3869"/>
    <w:rsid w:val="003F05A7"/>
    <w:rsid w:val="003F2E8B"/>
    <w:rsid w:val="003F584B"/>
    <w:rsid w:val="00416288"/>
    <w:rsid w:val="00454C3B"/>
    <w:rsid w:val="004722EA"/>
    <w:rsid w:val="004A22F0"/>
    <w:rsid w:val="004D3446"/>
    <w:rsid w:val="004D4BAC"/>
    <w:rsid w:val="004E25A7"/>
    <w:rsid w:val="00500BCE"/>
    <w:rsid w:val="005477B2"/>
    <w:rsid w:val="005534E5"/>
    <w:rsid w:val="00573C94"/>
    <w:rsid w:val="00594FDA"/>
    <w:rsid w:val="005D6A8B"/>
    <w:rsid w:val="005E49A2"/>
    <w:rsid w:val="005E7E3A"/>
    <w:rsid w:val="006356B8"/>
    <w:rsid w:val="006427DC"/>
    <w:rsid w:val="00662CC3"/>
    <w:rsid w:val="0066635C"/>
    <w:rsid w:val="006676BB"/>
    <w:rsid w:val="0067526F"/>
    <w:rsid w:val="0069152A"/>
    <w:rsid w:val="006B1934"/>
    <w:rsid w:val="006D75C5"/>
    <w:rsid w:val="00737ED8"/>
    <w:rsid w:val="00763C18"/>
    <w:rsid w:val="00787081"/>
    <w:rsid w:val="00796E18"/>
    <w:rsid w:val="007B28E3"/>
    <w:rsid w:val="007B72F1"/>
    <w:rsid w:val="007C425B"/>
    <w:rsid w:val="007D3913"/>
    <w:rsid w:val="007E6328"/>
    <w:rsid w:val="007E67AA"/>
    <w:rsid w:val="007F23B9"/>
    <w:rsid w:val="007F26CF"/>
    <w:rsid w:val="00810435"/>
    <w:rsid w:val="00851D58"/>
    <w:rsid w:val="008629A2"/>
    <w:rsid w:val="00867248"/>
    <w:rsid w:val="008A1AB6"/>
    <w:rsid w:val="0092076E"/>
    <w:rsid w:val="009207F1"/>
    <w:rsid w:val="00957F16"/>
    <w:rsid w:val="00960FBB"/>
    <w:rsid w:val="00966B58"/>
    <w:rsid w:val="009903F2"/>
    <w:rsid w:val="00997CAC"/>
    <w:rsid w:val="009B28E1"/>
    <w:rsid w:val="00A5399E"/>
    <w:rsid w:val="00A56C68"/>
    <w:rsid w:val="00A755BB"/>
    <w:rsid w:val="00A75973"/>
    <w:rsid w:val="00A83494"/>
    <w:rsid w:val="00AA191E"/>
    <w:rsid w:val="00AA7F4C"/>
    <w:rsid w:val="00AB4C06"/>
    <w:rsid w:val="00AC1CA1"/>
    <w:rsid w:val="00AC3E36"/>
    <w:rsid w:val="00AC3FEA"/>
    <w:rsid w:val="00AD099E"/>
    <w:rsid w:val="00AD1451"/>
    <w:rsid w:val="00AE0B4C"/>
    <w:rsid w:val="00AE1ED8"/>
    <w:rsid w:val="00B37E25"/>
    <w:rsid w:val="00BC53A4"/>
    <w:rsid w:val="00BE4F80"/>
    <w:rsid w:val="00C03EF6"/>
    <w:rsid w:val="00C157D0"/>
    <w:rsid w:val="00C33110"/>
    <w:rsid w:val="00C610E8"/>
    <w:rsid w:val="00C63847"/>
    <w:rsid w:val="00C64A5C"/>
    <w:rsid w:val="00C805F1"/>
    <w:rsid w:val="00C93219"/>
    <w:rsid w:val="00D2355C"/>
    <w:rsid w:val="00D30F3B"/>
    <w:rsid w:val="00D55104"/>
    <w:rsid w:val="00D55AA9"/>
    <w:rsid w:val="00D665B2"/>
    <w:rsid w:val="00D87F36"/>
    <w:rsid w:val="00DA34C2"/>
    <w:rsid w:val="00DA71B7"/>
    <w:rsid w:val="00DB3778"/>
    <w:rsid w:val="00DD308A"/>
    <w:rsid w:val="00DE4B2E"/>
    <w:rsid w:val="00E2326A"/>
    <w:rsid w:val="00E27786"/>
    <w:rsid w:val="00E36105"/>
    <w:rsid w:val="00E47370"/>
    <w:rsid w:val="00E5037D"/>
    <w:rsid w:val="00E60AE7"/>
    <w:rsid w:val="00E70094"/>
    <w:rsid w:val="00E81875"/>
    <w:rsid w:val="00E830AB"/>
    <w:rsid w:val="00EA5B31"/>
    <w:rsid w:val="00EC4E0A"/>
    <w:rsid w:val="00EC77E8"/>
    <w:rsid w:val="00ED38DB"/>
    <w:rsid w:val="00EE027C"/>
    <w:rsid w:val="00F361C5"/>
    <w:rsid w:val="00F53246"/>
    <w:rsid w:val="00F72842"/>
    <w:rsid w:val="00F72E4E"/>
    <w:rsid w:val="00F80034"/>
    <w:rsid w:val="00F8381C"/>
    <w:rsid w:val="00FD16B3"/>
    <w:rsid w:val="00FD4CB1"/>
    <w:rsid w:val="00FD7F95"/>
    <w:rsid w:val="00FF6B07"/>
    <w:rsid w:val="00FF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6328"/>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7E6328"/>
    <w:pPr>
      <w:keepNext/>
      <w:numPr>
        <w:ilvl w:val="1"/>
        <w:numId w:val="1"/>
      </w:numPr>
      <w:outlineLvl w:val="1"/>
    </w:pPr>
    <w:rPr>
      <w:b/>
      <w:sz w:val="28"/>
      <w:szCs w:val="20"/>
    </w:rPr>
  </w:style>
  <w:style w:type="paragraph" w:styleId="3">
    <w:name w:val="heading 3"/>
    <w:basedOn w:val="a"/>
    <w:next w:val="a"/>
    <w:link w:val="30"/>
    <w:qFormat/>
    <w:rsid w:val="007E632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7E6328"/>
    <w:pPr>
      <w:keepNext/>
      <w:numPr>
        <w:ilvl w:val="3"/>
        <w:numId w:val="1"/>
      </w:numPr>
      <w:spacing w:before="240" w:after="60"/>
      <w:outlineLvl w:val="3"/>
    </w:pPr>
    <w:rPr>
      <w:b/>
      <w:bCs/>
      <w:sz w:val="28"/>
      <w:szCs w:val="28"/>
    </w:rPr>
  </w:style>
  <w:style w:type="paragraph" w:styleId="5">
    <w:name w:val="heading 5"/>
    <w:basedOn w:val="a"/>
    <w:next w:val="a"/>
    <w:link w:val="50"/>
    <w:qFormat/>
    <w:rsid w:val="007E6328"/>
    <w:pPr>
      <w:numPr>
        <w:ilvl w:val="4"/>
        <w:numId w:val="1"/>
      </w:numPr>
      <w:spacing w:before="240" w:after="60"/>
      <w:outlineLvl w:val="4"/>
    </w:pPr>
    <w:rPr>
      <w:b/>
      <w:bCs/>
      <w:i/>
      <w:iCs/>
      <w:sz w:val="26"/>
      <w:szCs w:val="26"/>
    </w:rPr>
  </w:style>
  <w:style w:type="paragraph" w:styleId="6">
    <w:name w:val="heading 6"/>
    <w:basedOn w:val="a"/>
    <w:next w:val="a"/>
    <w:link w:val="60"/>
    <w:qFormat/>
    <w:rsid w:val="007E6328"/>
    <w:pPr>
      <w:numPr>
        <w:ilvl w:val="5"/>
        <w:numId w:val="1"/>
      </w:numPr>
      <w:spacing w:before="240" w:after="60"/>
      <w:outlineLvl w:val="5"/>
    </w:pPr>
    <w:rPr>
      <w:b/>
      <w:bCs/>
      <w:sz w:val="22"/>
      <w:szCs w:val="22"/>
    </w:rPr>
  </w:style>
  <w:style w:type="paragraph" w:styleId="7">
    <w:name w:val="heading 7"/>
    <w:basedOn w:val="a"/>
    <w:next w:val="a"/>
    <w:link w:val="70"/>
    <w:qFormat/>
    <w:rsid w:val="007E6328"/>
    <w:pPr>
      <w:numPr>
        <w:ilvl w:val="6"/>
        <w:numId w:val="1"/>
      </w:numPr>
      <w:spacing w:before="240" w:after="60"/>
      <w:outlineLvl w:val="6"/>
    </w:pPr>
  </w:style>
  <w:style w:type="paragraph" w:styleId="8">
    <w:name w:val="heading 8"/>
    <w:basedOn w:val="a"/>
    <w:next w:val="a"/>
    <w:link w:val="80"/>
    <w:qFormat/>
    <w:rsid w:val="007E6328"/>
    <w:pPr>
      <w:numPr>
        <w:ilvl w:val="7"/>
        <w:numId w:val="1"/>
      </w:numPr>
      <w:spacing w:before="240" w:after="60"/>
      <w:outlineLvl w:val="7"/>
    </w:pPr>
    <w:rPr>
      <w:i/>
      <w:iCs/>
    </w:rPr>
  </w:style>
  <w:style w:type="paragraph" w:styleId="9">
    <w:name w:val="heading 9"/>
    <w:basedOn w:val="a"/>
    <w:next w:val="a"/>
    <w:link w:val="90"/>
    <w:qFormat/>
    <w:rsid w:val="007E632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3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3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3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53A4"/>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7E6328"/>
    <w:rPr>
      <w:rFonts w:ascii="Arial" w:eastAsia="Times New Roman" w:hAnsi="Arial" w:cs="Arial"/>
      <w:b/>
      <w:bCs/>
      <w:kern w:val="32"/>
      <w:sz w:val="32"/>
      <w:szCs w:val="32"/>
      <w:lang w:eastAsia="ru-RU"/>
    </w:rPr>
  </w:style>
  <w:style w:type="character" w:customStyle="1" w:styleId="20">
    <w:name w:val="Заголовок 2 Знак"/>
    <w:basedOn w:val="a0"/>
    <w:link w:val="2"/>
    <w:rsid w:val="007E632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E6328"/>
    <w:rPr>
      <w:rFonts w:ascii="Arial" w:eastAsia="Times New Roman" w:hAnsi="Arial" w:cs="Arial"/>
      <w:b/>
      <w:bCs/>
      <w:sz w:val="26"/>
      <w:szCs w:val="26"/>
      <w:lang w:eastAsia="ru-RU"/>
    </w:rPr>
  </w:style>
  <w:style w:type="character" w:customStyle="1" w:styleId="40">
    <w:name w:val="Заголовок 4 Знак"/>
    <w:basedOn w:val="a0"/>
    <w:link w:val="4"/>
    <w:rsid w:val="007E63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E632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E6328"/>
    <w:rPr>
      <w:rFonts w:ascii="Times New Roman" w:eastAsia="Times New Roman" w:hAnsi="Times New Roman" w:cs="Times New Roman"/>
      <w:b/>
      <w:bCs/>
      <w:lang w:eastAsia="ru-RU"/>
    </w:rPr>
  </w:style>
  <w:style w:type="character" w:customStyle="1" w:styleId="70">
    <w:name w:val="Заголовок 7 Знак"/>
    <w:basedOn w:val="a0"/>
    <w:link w:val="7"/>
    <w:rsid w:val="007E632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E632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E6328"/>
    <w:rPr>
      <w:rFonts w:ascii="Arial" w:eastAsia="Times New Roman" w:hAnsi="Arial" w:cs="Arial"/>
      <w:lang w:eastAsia="ru-RU"/>
    </w:rPr>
  </w:style>
  <w:style w:type="paragraph" w:styleId="a3">
    <w:name w:val="Body Text Indent"/>
    <w:basedOn w:val="a"/>
    <w:link w:val="a4"/>
    <w:semiHidden/>
    <w:rsid w:val="007E6328"/>
    <w:pPr>
      <w:ind w:firstLine="900"/>
      <w:jc w:val="both"/>
    </w:pPr>
  </w:style>
  <w:style w:type="character" w:customStyle="1" w:styleId="a4">
    <w:name w:val="Основной текст с отступом Знак"/>
    <w:basedOn w:val="a0"/>
    <w:link w:val="a3"/>
    <w:semiHidden/>
    <w:rsid w:val="007E6328"/>
    <w:rPr>
      <w:rFonts w:ascii="Times New Roman" w:eastAsia="Times New Roman" w:hAnsi="Times New Roman" w:cs="Times New Roman"/>
      <w:sz w:val="24"/>
      <w:szCs w:val="24"/>
      <w:lang w:eastAsia="ru-RU"/>
    </w:rPr>
  </w:style>
  <w:style w:type="paragraph" w:styleId="a5">
    <w:name w:val="caption"/>
    <w:basedOn w:val="a"/>
    <w:next w:val="a"/>
    <w:qFormat/>
    <w:rsid w:val="007E6328"/>
    <w:pPr>
      <w:framePr w:w="10365" w:h="5613" w:hSpace="180" w:wrap="auto" w:vAnchor="text" w:hAnchor="page" w:x="1297" w:y="-3672"/>
      <w:widowControl w:val="0"/>
      <w:tabs>
        <w:tab w:val="left" w:pos="425"/>
        <w:tab w:val="left" w:pos="708"/>
        <w:tab w:val="left" w:pos="1417"/>
        <w:tab w:val="left" w:pos="3685"/>
        <w:tab w:val="left" w:pos="5599"/>
        <w:tab w:val="left" w:pos="9355"/>
      </w:tabs>
      <w:spacing w:line="240" w:lineRule="atLeast"/>
      <w:jc w:val="center"/>
    </w:pPr>
    <w:rPr>
      <w:rFonts w:ascii="Arial" w:hAnsi="Arial"/>
      <w:sz w:val="36"/>
      <w:lang w:val="en-US"/>
    </w:rPr>
  </w:style>
  <w:style w:type="paragraph" w:styleId="a6">
    <w:name w:val="Balloon Text"/>
    <w:basedOn w:val="a"/>
    <w:link w:val="a7"/>
    <w:uiPriority w:val="99"/>
    <w:semiHidden/>
    <w:unhideWhenUsed/>
    <w:rsid w:val="007E6328"/>
    <w:rPr>
      <w:rFonts w:ascii="Tahoma" w:hAnsi="Tahoma" w:cs="Tahoma"/>
      <w:sz w:val="16"/>
      <w:szCs w:val="16"/>
    </w:rPr>
  </w:style>
  <w:style w:type="character" w:customStyle="1" w:styleId="a7">
    <w:name w:val="Текст выноски Знак"/>
    <w:basedOn w:val="a0"/>
    <w:link w:val="a6"/>
    <w:uiPriority w:val="99"/>
    <w:semiHidden/>
    <w:rsid w:val="007E6328"/>
    <w:rPr>
      <w:rFonts w:ascii="Tahoma" w:eastAsia="Times New Roman" w:hAnsi="Tahoma" w:cs="Tahoma"/>
      <w:sz w:val="16"/>
      <w:szCs w:val="16"/>
      <w:lang w:eastAsia="ru-RU"/>
    </w:rPr>
  </w:style>
  <w:style w:type="paragraph" w:customStyle="1" w:styleId="21">
    <w:name w:val="заголовок 2"/>
    <w:basedOn w:val="a"/>
    <w:rsid w:val="00A755BB"/>
    <w:pPr>
      <w:spacing w:before="120" w:after="60" w:line="360" w:lineRule="auto"/>
      <w:jc w:val="both"/>
    </w:pPr>
    <w:rPr>
      <w:sz w:val="28"/>
      <w:szCs w:val="20"/>
    </w:rPr>
  </w:style>
  <w:style w:type="paragraph" w:styleId="a8">
    <w:name w:val="footnote text"/>
    <w:basedOn w:val="a"/>
    <w:link w:val="a9"/>
    <w:uiPriority w:val="99"/>
    <w:semiHidden/>
    <w:unhideWhenUsed/>
    <w:rsid w:val="004A22F0"/>
    <w:rPr>
      <w:sz w:val="20"/>
      <w:szCs w:val="20"/>
    </w:rPr>
  </w:style>
  <w:style w:type="character" w:customStyle="1" w:styleId="a9">
    <w:name w:val="Текст сноски Знак"/>
    <w:basedOn w:val="a0"/>
    <w:link w:val="a8"/>
    <w:uiPriority w:val="99"/>
    <w:semiHidden/>
    <w:rsid w:val="004A22F0"/>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4A22F0"/>
    <w:rPr>
      <w:vertAlign w:val="superscript"/>
    </w:rPr>
  </w:style>
  <w:style w:type="paragraph" w:styleId="ab">
    <w:name w:val="endnote text"/>
    <w:basedOn w:val="a"/>
    <w:link w:val="ac"/>
    <w:uiPriority w:val="99"/>
    <w:semiHidden/>
    <w:unhideWhenUsed/>
    <w:rsid w:val="004A22F0"/>
    <w:rPr>
      <w:sz w:val="20"/>
      <w:szCs w:val="20"/>
    </w:rPr>
  </w:style>
  <w:style w:type="character" w:customStyle="1" w:styleId="ac">
    <w:name w:val="Текст концевой сноски Знак"/>
    <w:basedOn w:val="a0"/>
    <w:link w:val="ab"/>
    <w:uiPriority w:val="99"/>
    <w:semiHidden/>
    <w:rsid w:val="004A22F0"/>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4A22F0"/>
    <w:rPr>
      <w:vertAlign w:val="superscript"/>
    </w:rPr>
  </w:style>
  <w:style w:type="table" w:styleId="ae">
    <w:name w:val="Table Grid"/>
    <w:basedOn w:val="a1"/>
    <w:uiPriority w:val="59"/>
    <w:rsid w:val="008A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66635C"/>
    <w:pPr>
      <w:tabs>
        <w:tab w:val="center" w:pos="4677"/>
        <w:tab w:val="right" w:pos="9355"/>
      </w:tabs>
    </w:pPr>
  </w:style>
  <w:style w:type="character" w:customStyle="1" w:styleId="af0">
    <w:name w:val="Верхний колонтитул Знак"/>
    <w:basedOn w:val="a0"/>
    <w:link w:val="af"/>
    <w:uiPriority w:val="99"/>
    <w:rsid w:val="0066635C"/>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66635C"/>
    <w:pPr>
      <w:tabs>
        <w:tab w:val="center" w:pos="4677"/>
        <w:tab w:val="right" w:pos="9355"/>
      </w:tabs>
    </w:pPr>
  </w:style>
  <w:style w:type="character" w:customStyle="1" w:styleId="af2">
    <w:name w:val="Нижний колонтитул Знак"/>
    <w:basedOn w:val="a0"/>
    <w:link w:val="af1"/>
    <w:uiPriority w:val="99"/>
    <w:semiHidden/>
    <w:rsid w:val="0066635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37&amp;n=169906&amp;dst=100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47&amp;dst=414"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3047&amp;dst=4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3184B-5843-4067-A641-5BBB2692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5800</Words>
  <Characters>33065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2025-03-21T13:09:00Z</cp:lastPrinted>
  <dcterms:created xsi:type="dcterms:W3CDTF">2025-02-25T05:53:00Z</dcterms:created>
  <dcterms:modified xsi:type="dcterms:W3CDTF">2025-05-21T06:08:00Z</dcterms:modified>
</cp:coreProperties>
</file>