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9F" w:rsidRDefault="0010439F" w:rsidP="0010439F">
      <w:pPr>
        <w:tabs>
          <w:tab w:val="num" w:pos="720"/>
        </w:tabs>
        <w:ind w:left="360"/>
        <w:jc w:val="center"/>
        <w:rPr>
          <w:sz w:val="28"/>
          <w:szCs w:val="28"/>
        </w:rPr>
      </w:pPr>
      <w:r>
        <w:rPr>
          <w:noProof/>
          <w:sz w:val="28"/>
          <w:szCs w:val="28"/>
        </w:rPr>
        <w:drawing>
          <wp:inline distT="0" distB="0" distL="0" distR="0">
            <wp:extent cx="793750" cy="82423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3750" cy="824230"/>
                    </a:xfrm>
                    <a:prstGeom prst="rect">
                      <a:avLst/>
                    </a:prstGeom>
                    <a:noFill/>
                    <a:ln w="9525">
                      <a:noFill/>
                      <a:miter lim="800000"/>
                      <a:headEnd/>
                      <a:tailEnd/>
                    </a:ln>
                  </pic:spPr>
                </pic:pic>
              </a:graphicData>
            </a:graphic>
          </wp:inline>
        </w:drawing>
      </w:r>
    </w:p>
    <w:p w:rsidR="0010439F" w:rsidRDefault="0010439F" w:rsidP="0010439F">
      <w:pPr>
        <w:tabs>
          <w:tab w:val="num" w:pos="720"/>
        </w:tabs>
        <w:ind w:left="360"/>
        <w:rPr>
          <w:sz w:val="28"/>
          <w:szCs w:val="28"/>
        </w:rPr>
      </w:pPr>
    </w:p>
    <w:p w:rsidR="0010439F" w:rsidRDefault="0010439F" w:rsidP="0010439F">
      <w:pPr>
        <w:jc w:val="center"/>
        <w:rPr>
          <w:b/>
          <w:spacing w:val="60"/>
          <w:sz w:val="32"/>
        </w:rPr>
      </w:pPr>
      <w:r>
        <w:rPr>
          <w:b/>
          <w:sz w:val="30"/>
        </w:rPr>
        <w:t>ТЕРРИТОРИАЛЬНАЯ ИЗБИРАТЕЛЬНАЯ КОМИССИЯ МЕДЫНСКОГО  РАЙОНА</w:t>
      </w:r>
      <w:r>
        <w:rPr>
          <w:b/>
          <w:sz w:val="30"/>
        </w:rPr>
        <w:br/>
      </w:r>
    </w:p>
    <w:p w:rsidR="0010439F" w:rsidRDefault="0010439F" w:rsidP="0010439F">
      <w:pPr>
        <w:jc w:val="center"/>
        <w:rPr>
          <w:color w:val="000000"/>
        </w:rPr>
      </w:pPr>
      <w:r>
        <w:rPr>
          <w:b/>
          <w:spacing w:val="60"/>
          <w:sz w:val="32"/>
        </w:rPr>
        <w:t>Р Е Ш Е Н И Е</w:t>
      </w:r>
    </w:p>
    <w:p w:rsidR="0010439F" w:rsidRDefault="007E0F24" w:rsidP="001546F8">
      <w:pPr>
        <w:rPr>
          <w:b/>
          <w:sz w:val="28"/>
          <w:szCs w:val="28"/>
        </w:rPr>
      </w:pPr>
      <w:r>
        <w:rPr>
          <w:b/>
          <w:sz w:val="26"/>
          <w:szCs w:val="26"/>
        </w:rPr>
        <w:t>22 января</w:t>
      </w:r>
      <w:r w:rsidR="007E1A97">
        <w:rPr>
          <w:b/>
          <w:sz w:val="26"/>
          <w:szCs w:val="26"/>
        </w:rPr>
        <w:t xml:space="preserve"> </w:t>
      </w:r>
      <w:r w:rsidR="0010439F" w:rsidRPr="00B17234">
        <w:rPr>
          <w:b/>
          <w:sz w:val="26"/>
          <w:szCs w:val="26"/>
        </w:rPr>
        <w:t>202</w:t>
      </w:r>
      <w:r>
        <w:rPr>
          <w:b/>
          <w:sz w:val="26"/>
          <w:szCs w:val="26"/>
        </w:rPr>
        <w:t>4</w:t>
      </w:r>
      <w:r w:rsidR="0010439F" w:rsidRPr="00B17234">
        <w:rPr>
          <w:b/>
          <w:sz w:val="26"/>
          <w:szCs w:val="26"/>
        </w:rPr>
        <w:t xml:space="preserve"> г.</w:t>
      </w:r>
      <w:r w:rsidR="0010439F" w:rsidRPr="00B17234">
        <w:rPr>
          <w:b/>
          <w:sz w:val="26"/>
          <w:szCs w:val="26"/>
        </w:rPr>
        <w:tab/>
      </w:r>
      <w:r w:rsidR="0010439F" w:rsidRPr="00B17234">
        <w:rPr>
          <w:b/>
          <w:sz w:val="26"/>
          <w:szCs w:val="26"/>
        </w:rPr>
        <w:tab/>
      </w:r>
      <w:r w:rsidR="0010439F" w:rsidRPr="00B17234">
        <w:rPr>
          <w:b/>
          <w:sz w:val="26"/>
          <w:szCs w:val="26"/>
        </w:rPr>
        <w:tab/>
      </w:r>
      <w:r w:rsidR="0010439F" w:rsidRPr="00B17234">
        <w:rPr>
          <w:b/>
          <w:sz w:val="26"/>
          <w:szCs w:val="26"/>
        </w:rPr>
        <w:tab/>
        <w:t xml:space="preserve">                     </w:t>
      </w:r>
      <w:r w:rsidR="0010439F" w:rsidRPr="00B17234">
        <w:rPr>
          <w:b/>
          <w:sz w:val="26"/>
          <w:szCs w:val="26"/>
        </w:rPr>
        <w:tab/>
      </w:r>
      <w:r w:rsidR="0010439F" w:rsidRPr="00B17234">
        <w:rPr>
          <w:b/>
          <w:sz w:val="26"/>
          <w:szCs w:val="26"/>
        </w:rPr>
        <w:tab/>
      </w:r>
      <w:r w:rsidR="0010439F" w:rsidRPr="00B17234">
        <w:rPr>
          <w:b/>
          <w:sz w:val="26"/>
          <w:szCs w:val="26"/>
        </w:rPr>
        <w:tab/>
        <w:t>№</w:t>
      </w:r>
      <w:r>
        <w:rPr>
          <w:b/>
          <w:sz w:val="26"/>
          <w:szCs w:val="26"/>
        </w:rPr>
        <w:t>203</w:t>
      </w:r>
    </w:p>
    <w:p w:rsidR="0010439F" w:rsidRDefault="0010439F" w:rsidP="0010439F">
      <w:pPr>
        <w:tabs>
          <w:tab w:val="num" w:pos="720"/>
        </w:tabs>
        <w:ind w:left="360"/>
        <w:jc w:val="center"/>
        <w:rPr>
          <w:sz w:val="28"/>
          <w:szCs w:val="28"/>
        </w:rPr>
      </w:pPr>
    </w:p>
    <w:p w:rsidR="007E0F24" w:rsidRPr="00AF75E9" w:rsidRDefault="007E0F24" w:rsidP="007E0F24">
      <w:pPr>
        <w:pStyle w:val="ab"/>
        <w:spacing w:after="0"/>
        <w:jc w:val="center"/>
        <w:rPr>
          <w:b/>
          <w:sz w:val="26"/>
          <w:szCs w:val="26"/>
        </w:rPr>
      </w:pPr>
      <w:r w:rsidRPr="00AF75E9">
        <w:rPr>
          <w:b/>
          <w:sz w:val="26"/>
          <w:szCs w:val="26"/>
        </w:rPr>
        <w:t xml:space="preserve">О творческом конкурсе среди молодых и будущих избирателей </w:t>
      </w:r>
    </w:p>
    <w:p w:rsidR="007E0F24" w:rsidRPr="00AF75E9" w:rsidRDefault="007E0F24" w:rsidP="007E0F24">
      <w:pPr>
        <w:pStyle w:val="ab"/>
        <w:spacing w:after="0"/>
        <w:jc w:val="center"/>
        <w:rPr>
          <w:b/>
          <w:sz w:val="26"/>
          <w:szCs w:val="26"/>
        </w:rPr>
      </w:pPr>
      <w:r w:rsidRPr="00AF75E9">
        <w:rPr>
          <w:b/>
          <w:sz w:val="26"/>
          <w:szCs w:val="26"/>
        </w:rPr>
        <w:t xml:space="preserve">Медынского района Калужской области </w:t>
      </w:r>
    </w:p>
    <w:p w:rsidR="007E0F24" w:rsidRPr="00AF75E9" w:rsidRDefault="007E0F24" w:rsidP="007E0F24">
      <w:pPr>
        <w:pStyle w:val="ab"/>
        <w:spacing w:after="0"/>
        <w:jc w:val="center"/>
        <w:rPr>
          <w:b/>
          <w:sz w:val="26"/>
          <w:szCs w:val="26"/>
        </w:rPr>
      </w:pPr>
      <w:r w:rsidRPr="00AF75E9">
        <w:rPr>
          <w:b/>
          <w:sz w:val="26"/>
          <w:szCs w:val="26"/>
        </w:rPr>
        <w:t xml:space="preserve"> «Иду навстречу выборам!» </w:t>
      </w:r>
    </w:p>
    <w:p w:rsidR="00A30F63" w:rsidRPr="00A30F63" w:rsidRDefault="00A30F63" w:rsidP="00A30F63">
      <w:pPr>
        <w:jc w:val="center"/>
        <w:rPr>
          <w:b/>
          <w:bCs/>
          <w:sz w:val="26"/>
          <w:szCs w:val="26"/>
        </w:rPr>
      </w:pPr>
    </w:p>
    <w:p w:rsidR="00F154C7" w:rsidRPr="001546F8" w:rsidRDefault="001546F8" w:rsidP="00864642">
      <w:pPr>
        <w:pStyle w:val="14-15"/>
        <w:spacing w:line="276" w:lineRule="auto"/>
        <w:rPr>
          <w:b/>
          <w:sz w:val="26"/>
          <w:szCs w:val="26"/>
        </w:rPr>
      </w:pPr>
      <w:r w:rsidRPr="001546F8">
        <w:rPr>
          <w:sz w:val="26"/>
          <w:szCs w:val="26"/>
        </w:rPr>
        <w:t>В соответствии с Планом работы территориальной избирательной комиссии Медынского района на 202</w:t>
      </w:r>
      <w:r w:rsidR="007E0F24">
        <w:rPr>
          <w:sz w:val="26"/>
          <w:szCs w:val="26"/>
        </w:rPr>
        <w:t>4</w:t>
      </w:r>
      <w:r w:rsidRPr="001546F8">
        <w:rPr>
          <w:sz w:val="26"/>
          <w:szCs w:val="26"/>
        </w:rPr>
        <w:t xml:space="preserve"> год, с целью </w:t>
      </w:r>
      <w:r w:rsidRPr="001546F8">
        <w:rPr>
          <w:color w:val="000000"/>
          <w:sz w:val="26"/>
          <w:szCs w:val="26"/>
        </w:rPr>
        <w:t xml:space="preserve">формирования активной гражданской позиции </w:t>
      </w:r>
      <w:r w:rsidRPr="001546F8">
        <w:rPr>
          <w:sz w:val="26"/>
          <w:szCs w:val="26"/>
        </w:rPr>
        <w:t xml:space="preserve">молодых граждан, </w:t>
      </w:r>
      <w:r w:rsidRPr="001546F8">
        <w:rPr>
          <w:color w:val="000000"/>
          <w:sz w:val="26"/>
          <w:szCs w:val="26"/>
        </w:rPr>
        <w:t xml:space="preserve">повышения их </w:t>
      </w:r>
      <w:r w:rsidRPr="001546F8">
        <w:rPr>
          <w:sz w:val="26"/>
          <w:szCs w:val="26"/>
        </w:rPr>
        <w:t>правовой культуры, реализации творческого потенциала</w:t>
      </w:r>
      <w:r w:rsidRPr="001546F8">
        <w:rPr>
          <w:color w:val="000000"/>
          <w:sz w:val="26"/>
          <w:szCs w:val="26"/>
        </w:rPr>
        <w:t>,</w:t>
      </w:r>
      <w:r w:rsidR="00F154C7" w:rsidRPr="001546F8">
        <w:rPr>
          <w:sz w:val="26"/>
          <w:szCs w:val="26"/>
        </w:rPr>
        <w:t xml:space="preserve"> территориальная избирательная комиссия Медынского района </w:t>
      </w:r>
      <w:r w:rsidR="00F154C7" w:rsidRPr="001546F8">
        <w:rPr>
          <w:b/>
          <w:sz w:val="26"/>
          <w:szCs w:val="26"/>
        </w:rPr>
        <w:t xml:space="preserve"> Р Е Ш И Л А:</w:t>
      </w:r>
    </w:p>
    <w:p w:rsidR="00864642" w:rsidRPr="00864642" w:rsidRDefault="00864642" w:rsidP="00864642">
      <w:pPr>
        <w:pStyle w:val="14-15"/>
        <w:spacing w:line="276" w:lineRule="auto"/>
        <w:rPr>
          <w:b/>
          <w:sz w:val="26"/>
          <w:szCs w:val="26"/>
        </w:rPr>
      </w:pPr>
    </w:p>
    <w:p w:rsidR="002E2B39" w:rsidRPr="002E2B39" w:rsidRDefault="002E2B39" w:rsidP="002E2B39">
      <w:pPr>
        <w:pStyle w:val="a8"/>
        <w:numPr>
          <w:ilvl w:val="0"/>
          <w:numId w:val="3"/>
        </w:numPr>
        <w:ind w:left="142" w:firstLine="709"/>
        <w:jc w:val="both"/>
        <w:rPr>
          <w:bCs/>
          <w:sz w:val="26"/>
          <w:szCs w:val="26"/>
        </w:rPr>
      </w:pPr>
      <w:r w:rsidRPr="002E2B39">
        <w:rPr>
          <w:bCs/>
          <w:sz w:val="26"/>
          <w:szCs w:val="26"/>
        </w:rPr>
        <w:t xml:space="preserve">Провести в период </w:t>
      </w:r>
      <w:r w:rsidR="007E0F24" w:rsidRPr="00AF75E9">
        <w:rPr>
          <w:sz w:val="26"/>
          <w:szCs w:val="26"/>
        </w:rPr>
        <w:t>с 01 февраля  по 31 марта 2024 года</w:t>
      </w:r>
      <w:r w:rsidR="007E0F24" w:rsidRPr="002E2B39">
        <w:rPr>
          <w:bCs/>
          <w:sz w:val="26"/>
          <w:szCs w:val="26"/>
        </w:rPr>
        <w:t xml:space="preserve"> </w:t>
      </w:r>
      <w:r w:rsidRPr="002E2B39">
        <w:rPr>
          <w:bCs/>
          <w:sz w:val="26"/>
          <w:szCs w:val="26"/>
        </w:rPr>
        <w:t xml:space="preserve">районный </w:t>
      </w:r>
      <w:r w:rsidR="003037DA" w:rsidRPr="00AF75E9">
        <w:rPr>
          <w:sz w:val="26"/>
          <w:szCs w:val="26"/>
        </w:rPr>
        <w:t xml:space="preserve">Творческий конкурс среди молодых и будущих избирателей Медынского района Калужской области «Иду навстречу выборам!» </w:t>
      </w:r>
      <w:r w:rsidRPr="002E2B39">
        <w:rPr>
          <w:bCs/>
          <w:sz w:val="26"/>
          <w:szCs w:val="26"/>
        </w:rPr>
        <w:t>(далее по тексту - Конкурс)</w:t>
      </w:r>
    </w:p>
    <w:p w:rsidR="002E2B39" w:rsidRPr="002E2B39" w:rsidRDefault="002E2B39" w:rsidP="002E2B39">
      <w:pPr>
        <w:pStyle w:val="a8"/>
        <w:numPr>
          <w:ilvl w:val="0"/>
          <w:numId w:val="3"/>
        </w:numPr>
        <w:ind w:left="142" w:firstLine="709"/>
        <w:jc w:val="both"/>
        <w:rPr>
          <w:bCs/>
          <w:sz w:val="26"/>
          <w:szCs w:val="26"/>
        </w:rPr>
      </w:pPr>
      <w:r w:rsidRPr="002E2B39">
        <w:rPr>
          <w:bCs/>
          <w:sz w:val="26"/>
          <w:szCs w:val="26"/>
        </w:rPr>
        <w:t xml:space="preserve">Утвердить Положение о  Конкурсе  (приложение № 1 к настоящему решению). </w:t>
      </w:r>
    </w:p>
    <w:p w:rsidR="00F154C7" w:rsidRPr="00864642" w:rsidRDefault="00F154C7" w:rsidP="002E2B39">
      <w:pPr>
        <w:pStyle w:val="14-15"/>
        <w:numPr>
          <w:ilvl w:val="0"/>
          <w:numId w:val="3"/>
        </w:numPr>
        <w:spacing w:line="240" w:lineRule="auto"/>
        <w:ind w:left="142" w:firstLine="709"/>
        <w:rPr>
          <w:sz w:val="26"/>
          <w:szCs w:val="26"/>
        </w:rPr>
      </w:pPr>
      <w:r w:rsidRPr="00864642">
        <w:rPr>
          <w:sz w:val="26"/>
          <w:szCs w:val="26"/>
        </w:rPr>
        <w:t xml:space="preserve">Утвердить состав конкурсной комиссии по подведению итогов </w:t>
      </w:r>
      <w:r w:rsidR="007E1A97">
        <w:rPr>
          <w:sz w:val="26"/>
          <w:szCs w:val="26"/>
        </w:rPr>
        <w:t>Конкурса</w:t>
      </w:r>
      <w:r w:rsidRPr="00864642">
        <w:rPr>
          <w:sz w:val="26"/>
          <w:szCs w:val="26"/>
        </w:rPr>
        <w:t xml:space="preserve"> (приложение №2</w:t>
      </w:r>
      <w:r w:rsidR="002E2B39">
        <w:rPr>
          <w:sz w:val="26"/>
          <w:szCs w:val="26"/>
        </w:rPr>
        <w:t xml:space="preserve"> к настоящему решению</w:t>
      </w:r>
      <w:r w:rsidRPr="00864642">
        <w:rPr>
          <w:sz w:val="26"/>
          <w:szCs w:val="26"/>
        </w:rPr>
        <w:t>).</w:t>
      </w:r>
    </w:p>
    <w:p w:rsidR="002E2B39" w:rsidRPr="002E2B39" w:rsidRDefault="002E2B39" w:rsidP="002E2B39">
      <w:pPr>
        <w:pStyle w:val="a8"/>
        <w:numPr>
          <w:ilvl w:val="0"/>
          <w:numId w:val="3"/>
        </w:numPr>
        <w:ind w:left="142" w:firstLine="709"/>
        <w:jc w:val="both"/>
        <w:rPr>
          <w:bCs/>
          <w:sz w:val="26"/>
          <w:szCs w:val="26"/>
        </w:rPr>
      </w:pPr>
      <w:r w:rsidRPr="002E2B39">
        <w:rPr>
          <w:bCs/>
          <w:sz w:val="26"/>
          <w:szCs w:val="26"/>
        </w:rPr>
        <w:t>Направить настоящее решение  в отдел образования администрации муниципального района «</w:t>
      </w:r>
      <w:r>
        <w:rPr>
          <w:bCs/>
          <w:sz w:val="26"/>
          <w:szCs w:val="26"/>
        </w:rPr>
        <w:t>Медынский</w:t>
      </w:r>
      <w:r w:rsidRPr="002E2B39">
        <w:rPr>
          <w:bCs/>
          <w:sz w:val="26"/>
          <w:szCs w:val="26"/>
        </w:rPr>
        <w:t xml:space="preserve"> район» и образовательные учреждения </w:t>
      </w:r>
      <w:r>
        <w:rPr>
          <w:bCs/>
          <w:sz w:val="26"/>
          <w:szCs w:val="26"/>
        </w:rPr>
        <w:t>Медынского</w:t>
      </w:r>
      <w:r w:rsidRPr="002E2B39">
        <w:rPr>
          <w:bCs/>
          <w:sz w:val="26"/>
          <w:szCs w:val="26"/>
        </w:rPr>
        <w:t xml:space="preserve"> района.</w:t>
      </w:r>
    </w:p>
    <w:p w:rsidR="002E2B39" w:rsidRPr="002E2B39" w:rsidRDefault="002E2B39" w:rsidP="002E2B39">
      <w:pPr>
        <w:pStyle w:val="a8"/>
        <w:numPr>
          <w:ilvl w:val="0"/>
          <w:numId w:val="3"/>
        </w:numPr>
        <w:ind w:left="142" w:firstLine="709"/>
        <w:jc w:val="both"/>
        <w:rPr>
          <w:sz w:val="26"/>
          <w:szCs w:val="24"/>
        </w:rPr>
      </w:pPr>
      <w:r w:rsidRPr="002E2B39">
        <w:rPr>
          <w:bCs/>
          <w:sz w:val="26"/>
          <w:szCs w:val="26"/>
        </w:rPr>
        <w:t xml:space="preserve">Разместить настоящее решение  на официальном портале  органов власти Калужской области  на странице территориальной избирательной комиссии </w:t>
      </w:r>
      <w:r>
        <w:rPr>
          <w:bCs/>
          <w:sz w:val="26"/>
          <w:szCs w:val="26"/>
        </w:rPr>
        <w:t>Медынского</w:t>
      </w:r>
      <w:r w:rsidRPr="002E2B39">
        <w:rPr>
          <w:bCs/>
          <w:sz w:val="26"/>
          <w:szCs w:val="26"/>
        </w:rPr>
        <w:t xml:space="preserve"> района.</w:t>
      </w:r>
    </w:p>
    <w:p w:rsidR="00130317" w:rsidRPr="002E2B39" w:rsidRDefault="002E2B39" w:rsidP="00130317">
      <w:pPr>
        <w:pStyle w:val="a8"/>
        <w:numPr>
          <w:ilvl w:val="0"/>
          <w:numId w:val="3"/>
        </w:numPr>
        <w:ind w:left="142" w:firstLine="709"/>
        <w:jc w:val="both"/>
        <w:rPr>
          <w:sz w:val="26"/>
          <w:szCs w:val="26"/>
        </w:rPr>
      </w:pPr>
      <w:r w:rsidRPr="002E2B39">
        <w:rPr>
          <w:bCs/>
          <w:sz w:val="26"/>
          <w:szCs w:val="26"/>
        </w:rPr>
        <w:t xml:space="preserve">Контроль за исполнение настоящего решения возложить на секретаря территориальной избирательной комиссии </w:t>
      </w:r>
      <w:r>
        <w:rPr>
          <w:bCs/>
          <w:sz w:val="26"/>
          <w:szCs w:val="26"/>
        </w:rPr>
        <w:t>Медынского района И.Ю. Прокшину.</w:t>
      </w:r>
    </w:p>
    <w:p w:rsidR="00130317" w:rsidRDefault="00130317" w:rsidP="00130317">
      <w:pPr>
        <w:jc w:val="both"/>
        <w:rPr>
          <w:sz w:val="26"/>
          <w:szCs w:val="26"/>
        </w:rPr>
      </w:pPr>
    </w:p>
    <w:p w:rsidR="00130317" w:rsidRPr="005D7138" w:rsidRDefault="00130317" w:rsidP="00130317">
      <w:pPr>
        <w:jc w:val="both"/>
        <w:rPr>
          <w:sz w:val="26"/>
          <w:szCs w:val="26"/>
        </w:rPr>
      </w:pPr>
    </w:p>
    <w:tbl>
      <w:tblPr>
        <w:tblW w:w="9747" w:type="dxa"/>
        <w:tblLayout w:type="fixed"/>
        <w:tblLook w:val="0000"/>
      </w:tblPr>
      <w:tblGrid>
        <w:gridCol w:w="4841"/>
        <w:gridCol w:w="4906"/>
      </w:tblGrid>
      <w:tr w:rsidR="0010439F" w:rsidRPr="002244E8" w:rsidTr="004767BD">
        <w:trPr>
          <w:trHeight w:val="628"/>
        </w:trPr>
        <w:tc>
          <w:tcPr>
            <w:tcW w:w="4841" w:type="dxa"/>
          </w:tcPr>
          <w:p w:rsidR="0010439F" w:rsidRPr="002244E8" w:rsidRDefault="0010439F" w:rsidP="004767BD">
            <w:pPr>
              <w:ind w:right="-284"/>
              <w:rPr>
                <w:b/>
                <w:sz w:val="26"/>
                <w:szCs w:val="26"/>
              </w:rPr>
            </w:pPr>
            <w:r w:rsidRPr="002244E8">
              <w:rPr>
                <w:b/>
                <w:sz w:val="26"/>
                <w:szCs w:val="26"/>
              </w:rPr>
              <w:t xml:space="preserve">Председатель  </w:t>
            </w:r>
            <w:r>
              <w:rPr>
                <w:b/>
                <w:sz w:val="26"/>
                <w:szCs w:val="26"/>
              </w:rPr>
              <w:t xml:space="preserve">территориальной избирательной </w:t>
            </w:r>
            <w:r w:rsidRPr="002244E8">
              <w:rPr>
                <w:b/>
                <w:sz w:val="26"/>
                <w:szCs w:val="26"/>
              </w:rPr>
              <w:t xml:space="preserve">комиссии                                              </w:t>
            </w:r>
          </w:p>
        </w:tc>
        <w:tc>
          <w:tcPr>
            <w:tcW w:w="4906" w:type="dxa"/>
            <w:vAlign w:val="bottom"/>
          </w:tcPr>
          <w:p w:rsidR="0010439F" w:rsidRPr="002244E8" w:rsidRDefault="0010439F" w:rsidP="004767BD">
            <w:pPr>
              <w:ind w:right="-284"/>
              <w:rPr>
                <w:b/>
                <w:sz w:val="26"/>
                <w:szCs w:val="26"/>
              </w:rPr>
            </w:pPr>
            <w:r>
              <w:rPr>
                <w:b/>
                <w:sz w:val="26"/>
                <w:szCs w:val="26"/>
              </w:rPr>
              <w:t xml:space="preserve">                  </w:t>
            </w:r>
            <w:r w:rsidRPr="002244E8">
              <w:rPr>
                <w:b/>
                <w:sz w:val="26"/>
                <w:szCs w:val="26"/>
              </w:rPr>
              <w:t>Л.Н. Бабушкина</w:t>
            </w:r>
          </w:p>
        </w:tc>
      </w:tr>
      <w:tr w:rsidR="0010439F" w:rsidRPr="002244E8" w:rsidTr="004767BD">
        <w:trPr>
          <w:trHeight w:val="942"/>
        </w:trPr>
        <w:tc>
          <w:tcPr>
            <w:tcW w:w="4841" w:type="dxa"/>
          </w:tcPr>
          <w:p w:rsidR="0010439F" w:rsidRPr="002244E8" w:rsidRDefault="0010439F" w:rsidP="004767BD">
            <w:pPr>
              <w:tabs>
                <w:tab w:val="left" w:pos="12474"/>
                <w:tab w:val="left" w:pos="12758"/>
              </w:tabs>
              <w:ind w:right="-284"/>
              <w:rPr>
                <w:b/>
                <w:sz w:val="26"/>
                <w:szCs w:val="26"/>
              </w:rPr>
            </w:pPr>
          </w:p>
          <w:p w:rsidR="0010439F" w:rsidRPr="002244E8" w:rsidRDefault="00C25400" w:rsidP="000875DD">
            <w:pPr>
              <w:tabs>
                <w:tab w:val="left" w:pos="12474"/>
                <w:tab w:val="left" w:pos="12758"/>
              </w:tabs>
              <w:ind w:right="-284"/>
              <w:rPr>
                <w:b/>
                <w:sz w:val="26"/>
                <w:szCs w:val="26"/>
              </w:rPr>
            </w:pPr>
            <w:r>
              <w:rPr>
                <w:b/>
                <w:sz w:val="26"/>
                <w:szCs w:val="26"/>
              </w:rPr>
              <w:t>Се</w:t>
            </w:r>
            <w:r w:rsidR="000875DD">
              <w:rPr>
                <w:b/>
                <w:sz w:val="26"/>
                <w:szCs w:val="26"/>
              </w:rPr>
              <w:t>к</w:t>
            </w:r>
            <w:r>
              <w:rPr>
                <w:b/>
                <w:sz w:val="26"/>
                <w:szCs w:val="26"/>
              </w:rPr>
              <w:t>ретарь</w:t>
            </w:r>
            <w:r w:rsidR="0010439F" w:rsidRPr="002244E8">
              <w:rPr>
                <w:b/>
                <w:sz w:val="26"/>
                <w:szCs w:val="26"/>
              </w:rPr>
              <w:t xml:space="preserve"> </w:t>
            </w:r>
            <w:r w:rsidR="0010439F">
              <w:rPr>
                <w:b/>
                <w:sz w:val="26"/>
                <w:szCs w:val="26"/>
              </w:rPr>
              <w:t>территориальной избирательной</w:t>
            </w:r>
            <w:r w:rsidR="0010439F" w:rsidRPr="002244E8">
              <w:rPr>
                <w:b/>
                <w:sz w:val="26"/>
                <w:szCs w:val="26"/>
              </w:rPr>
              <w:t xml:space="preserve"> комиссии</w:t>
            </w:r>
          </w:p>
        </w:tc>
        <w:tc>
          <w:tcPr>
            <w:tcW w:w="4906" w:type="dxa"/>
            <w:vAlign w:val="bottom"/>
          </w:tcPr>
          <w:p w:rsidR="0010439F" w:rsidRPr="002244E8" w:rsidRDefault="0010439F" w:rsidP="00C25400">
            <w:pPr>
              <w:ind w:right="-284"/>
              <w:rPr>
                <w:b/>
                <w:sz w:val="26"/>
                <w:szCs w:val="26"/>
              </w:rPr>
            </w:pPr>
            <w:r>
              <w:rPr>
                <w:b/>
                <w:sz w:val="26"/>
                <w:szCs w:val="26"/>
              </w:rPr>
              <w:t xml:space="preserve">                  </w:t>
            </w:r>
            <w:r w:rsidR="00C25400">
              <w:rPr>
                <w:b/>
                <w:sz w:val="26"/>
                <w:szCs w:val="26"/>
              </w:rPr>
              <w:t>И.Ю. Прокшина</w:t>
            </w:r>
          </w:p>
        </w:tc>
      </w:tr>
    </w:tbl>
    <w:p w:rsidR="0010439F" w:rsidRDefault="0010439F" w:rsidP="0010439F">
      <w:pPr>
        <w:tabs>
          <w:tab w:val="num" w:pos="720"/>
        </w:tabs>
        <w:ind w:left="360"/>
        <w:jc w:val="both"/>
        <w:rPr>
          <w:sz w:val="28"/>
          <w:szCs w:val="28"/>
        </w:rPr>
      </w:pPr>
    </w:p>
    <w:p w:rsidR="0010439F" w:rsidRDefault="0010439F" w:rsidP="0010439F">
      <w:pPr>
        <w:tabs>
          <w:tab w:val="num" w:pos="720"/>
        </w:tabs>
        <w:ind w:left="360"/>
        <w:jc w:val="both"/>
        <w:rPr>
          <w:sz w:val="28"/>
          <w:szCs w:val="28"/>
        </w:rPr>
      </w:pPr>
    </w:p>
    <w:p w:rsidR="001546F8" w:rsidRDefault="001546F8"/>
    <w:p w:rsidR="004A1915" w:rsidRDefault="004A1915" w:rsidP="0095090D">
      <w:pPr>
        <w:widowControl w:val="0"/>
        <w:autoSpaceDE w:val="0"/>
        <w:autoSpaceDN w:val="0"/>
        <w:adjustRightInd w:val="0"/>
        <w:ind w:firstLine="851"/>
        <w:jc w:val="right"/>
        <w:rPr>
          <w:sz w:val="22"/>
          <w:szCs w:val="22"/>
        </w:rPr>
      </w:pPr>
    </w:p>
    <w:p w:rsidR="0095090D" w:rsidRPr="00E44568" w:rsidRDefault="0095090D" w:rsidP="0095090D">
      <w:pPr>
        <w:widowControl w:val="0"/>
        <w:autoSpaceDE w:val="0"/>
        <w:autoSpaceDN w:val="0"/>
        <w:adjustRightInd w:val="0"/>
        <w:ind w:firstLine="851"/>
        <w:jc w:val="right"/>
        <w:rPr>
          <w:sz w:val="22"/>
          <w:szCs w:val="22"/>
        </w:rPr>
      </w:pPr>
      <w:r w:rsidRPr="00E44568">
        <w:rPr>
          <w:sz w:val="22"/>
          <w:szCs w:val="22"/>
        </w:rPr>
        <w:lastRenderedPageBreak/>
        <w:t>Приложение</w:t>
      </w:r>
      <w:r w:rsidR="00FE1F78" w:rsidRPr="00E44568">
        <w:rPr>
          <w:sz w:val="22"/>
          <w:szCs w:val="22"/>
        </w:rPr>
        <w:t xml:space="preserve"> №1 </w:t>
      </w:r>
    </w:p>
    <w:p w:rsidR="00FE1F78" w:rsidRPr="00E44568" w:rsidRDefault="00FE1F78" w:rsidP="00FE1F78">
      <w:pPr>
        <w:tabs>
          <w:tab w:val="left" w:pos="6379"/>
        </w:tabs>
        <w:ind w:left="6237"/>
        <w:jc w:val="center"/>
        <w:outlineLvl w:val="4"/>
        <w:rPr>
          <w:bCs/>
          <w:iCs/>
          <w:spacing w:val="-4"/>
          <w:sz w:val="22"/>
          <w:szCs w:val="22"/>
        </w:rPr>
      </w:pPr>
    </w:p>
    <w:p w:rsidR="00FE1F78" w:rsidRPr="00E44568" w:rsidRDefault="00FE1F78" w:rsidP="00FE1F78">
      <w:pPr>
        <w:tabs>
          <w:tab w:val="left" w:pos="6379"/>
        </w:tabs>
        <w:ind w:left="6237"/>
        <w:jc w:val="center"/>
        <w:outlineLvl w:val="4"/>
        <w:rPr>
          <w:bCs/>
          <w:iCs/>
          <w:spacing w:val="-4"/>
          <w:sz w:val="22"/>
          <w:szCs w:val="22"/>
        </w:rPr>
      </w:pPr>
      <w:r w:rsidRPr="00E44568">
        <w:rPr>
          <w:bCs/>
          <w:iCs/>
          <w:spacing w:val="-4"/>
          <w:sz w:val="22"/>
          <w:szCs w:val="22"/>
        </w:rPr>
        <w:t>УТВЕРЖДЕНО</w:t>
      </w:r>
    </w:p>
    <w:p w:rsidR="00FE1F78" w:rsidRPr="00E44568" w:rsidRDefault="00FE1F78" w:rsidP="00FE1F78">
      <w:pPr>
        <w:tabs>
          <w:tab w:val="left" w:pos="0"/>
          <w:tab w:val="left" w:pos="6237"/>
          <w:tab w:val="left" w:pos="6379"/>
        </w:tabs>
        <w:ind w:left="6237"/>
        <w:jc w:val="center"/>
        <w:rPr>
          <w:bCs/>
          <w:spacing w:val="-4"/>
          <w:sz w:val="22"/>
          <w:szCs w:val="22"/>
        </w:rPr>
      </w:pPr>
      <w:r w:rsidRPr="00E44568">
        <w:rPr>
          <w:bCs/>
          <w:spacing w:val="-4"/>
          <w:sz w:val="22"/>
          <w:szCs w:val="22"/>
        </w:rPr>
        <w:t>решением территориальной</w:t>
      </w:r>
    </w:p>
    <w:p w:rsidR="00FE1F78" w:rsidRPr="00E44568" w:rsidRDefault="00FE1F78" w:rsidP="00FE1F78">
      <w:pPr>
        <w:tabs>
          <w:tab w:val="left" w:pos="0"/>
          <w:tab w:val="left" w:pos="5670"/>
          <w:tab w:val="left" w:pos="6379"/>
        </w:tabs>
        <w:ind w:left="6237"/>
        <w:jc w:val="center"/>
        <w:rPr>
          <w:bCs/>
          <w:spacing w:val="-4"/>
          <w:sz w:val="22"/>
          <w:szCs w:val="22"/>
        </w:rPr>
      </w:pPr>
      <w:r w:rsidRPr="00E44568">
        <w:rPr>
          <w:bCs/>
          <w:spacing w:val="-4"/>
          <w:sz w:val="22"/>
          <w:szCs w:val="22"/>
        </w:rPr>
        <w:t>избирательной комиссии</w:t>
      </w:r>
    </w:p>
    <w:p w:rsidR="00FE1F78" w:rsidRPr="00E44568" w:rsidRDefault="00FE1F78" w:rsidP="00FE1F78">
      <w:pPr>
        <w:tabs>
          <w:tab w:val="left" w:pos="0"/>
          <w:tab w:val="left" w:pos="5670"/>
          <w:tab w:val="left" w:pos="6379"/>
        </w:tabs>
        <w:ind w:left="6237"/>
        <w:jc w:val="center"/>
        <w:rPr>
          <w:spacing w:val="-4"/>
          <w:sz w:val="22"/>
          <w:szCs w:val="22"/>
        </w:rPr>
      </w:pPr>
      <w:r w:rsidRPr="00E44568">
        <w:rPr>
          <w:bCs/>
          <w:spacing w:val="-4"/>
          <w:sz w:val="22"/>
          <w:szCs w:val="22"/>
        </w:rPr>
        <w:t>Медынского района</w:t>
      </w:r>
    </w:p>
    <w:p w:rsidR="00FE1F78" w:rsidRPr="00E44568" w:rsidRDefault="00FE1F78" w:rsidP="00FE1F78">
      <w:pPr>
        <w:tabs>
          <w:tab w:val="left" w:pos="5670"/>
          <w:tab w:val="left" w:pos="6379"/>
        </w:tabs>
        <w:suppressAutoHyphens/>
        <w:ind w:left="6237"/>
        <w:jc w:val="center"/>
        <w:rPr>
          <w:sz w:val="22"/>
          <w:szCs w:val="22"/>
        </w:rPr>
      </w:pPr>
      <w:r w:rsidRPr="00E44568">
        <w:rPr>
          <w:spacing w:val="-4"/>
          <w:sz w:val="22"/>
          <w:szCs w:val="22"/>
        </w:rPr>
        <w:t xml:space="preserve">от  </w:t>
      </w:r>
      <w:r w:rsidR="007E0F24">
        <w:rPr>
          <w:spacing w:val="-4"/>
          <w:sz w:val="22"/>
          <w:szCs w:val="22"/>
        </w:rPr>
        <w:t>22</w:t>
      </w:r>
      <w:r w:rsidRPr="00E44568">
        <w:rPr>
          <w:spacing w:val="-4"/>
          <w:sz w:val="22"/>
          <w:szCs w:val="22"/>
        </w:rPr>
        <w:t>.</w:t>
      </w:r>
      <w:r w:rsidR="001546F8" w:rsidRPr="00E44568">
        <w:rPr>
          <w:spacing w:val="-4"/>
          <w:sz w:val="22"/>
          <w:szCs w:val="22"/>
        </w:rPr>
        <w:t>0</w:t>
      </w:r>
      <w:r w:rsidR="007E0F24">
        <w:rPr>
          <w:spacing w:val="-4"/>
          <w:sz w:val="22"/>
          <w:szCs w:val="22"/>
        </w:rPr>
        <w:t>1</w:t>
      </w:r>
      <w:r w:rsidRPr="00E44568">
        <w:rPr>
          <w:spacing w:val="-4"/>
          <w:sz w:val="22"/>
          <w:szCs w:val="22"/>
        </w:rPr>
        <w:t>.202</w:t>
      </w:r>
      <w:r w:rsidR="007E0F24">
        <w:rPr>
          <w:spacing w:val="-4"/>
          <w:sz w:val="22"/>
          <w:szCs w:val="22"/>
        </w:rPr>
        <w:t>4</w:t>
      </w:r>
      <w:r w:rsidRPr="00E44568">
        <w:rPr>
          <w:spacing w:val="-4"/>
          <w:sz w:val="22"/>
          <w:szCs w:val="22"/>
        </w:rPr>
        <w:t xml:space="preserve"> г.  № </w:t>
      </w:r>
      <w:r w:rsidR="007E0F24">
        <w:rPr>
          <w:spacing w:val="-4"/>
          <w:sz w:val="22"/>
          <w:szCs w:val="22"/>
        </w:rPr>
        <w:t>203</w:t>
      </w:r>
    </w:p>
    <w:p w:rsidR="00A11DB3" w:rsidRDefault="00A11DB3" w:rsidP="00C759F2">
      <w:pPr>
        <w:jc w:val="center"/>
        <w:rPr>
          <w:b/>
          <w:sz w:val="24"/>
          <w:szCs w:val="24"/>
        </w:rPr>
      </w:pPr>
    </w:p>
    <w:p w:rsidR="007E0F24" w:rsidRPr="00AF75E9" w:rsidRDefault="007E0F24" w:rsidP="007E0F24">
      <w:pPr>
        <w:pStyle w:val="23"/>
        <w:spacing w:after="0" w:line="360" w:lineRule="auto"/>
        <w:jc w:val="center"/>
        <w:rPr>
          <w:b/>
          <w:sz w:val="26"/>
          <w:szCs w:val="26"/>
        </w:rPr>
      </w:pPr>
      <w:r w:rsidRPr="00AF75E9">
        <w:rPr>
          <w:b/>
          <w:sz w:val="26"/>
          <w:szCs w:val="26"/>
        </w:rPr>
        <w:t>ПОЛОЖЕНИЕ</w:t>
      </w:r>
    </w:p>
    <w:p w:rsidR="007E0F24" w:rsidRPr="00AF75E9" w:rsidRDefault="007E0F24" w:rsidP="007E0F24">
      <w:pPr>
        <w:pStyle w:val="ab"/>
        <w:spacing w:after="0"/>
        <w:jc w:val="center"/>
        <w:rPr>
          <w:b/>
          <w:sz w:val="26"/>
          <w:szCs w:val="26"/>
        </w:rPr>
      </w:pPr>
      <w:r w:rsidRPr="00AF75E9">
        <w:rPr>
          <w:b/>
          <w:sz w:val="26"/>
          <w:szCs w:val="26"/>
        </w:rPr>
        <w:t xml:space="preserve">О творческом конкурсе среди молодых и будущих избирателей </w:t>
      </w:r>
    </w:p>
    <w:p w:rsidR="007E0F24" w:rsidRPr="00AF75E9" w:rsidRDefault="007E0F24" w:rsidP="007E0F24">
      <w:pPr>
        <w:pStyle w:val="ab"/>
        <w:spacing w:after="0"/>
        <w:jc w:val="center"/>
        <w:rPr>
          <w:b/>
          <w:sz w:val="26"/>
          <w:szCs w:val="26"/>
        </w:rPr>
      </w:pPr>
      <w:r w:rsidRPr="00AF75E9">
        <w:rPr>
          <w:b/>
          <w:sz w:val="26"/>
          <w:szCs w:val="26"/>
        </w:rPr>
        <w:t xml:space="preserve">Медынского района Калужской области </w:t>
      </w:r>
    </w:p>
    <w:p w:rsidR="007E0F24" w:rsidRPr="00AF75E9" w:rsidRDefault="007E0F24" w:rsidP="007E0F24">
      <w:pPr>
        <w:pStyle w:val="ab"/>
        <w:spacing w:after="0"/>
        <w:jc w:val="center"/>
        <w:rPr>
          <w:b/>
          <w:sz w:val="26"/>
          <w:szCs w:val="26"/>
        </w:rPr>
      </w:pPr>
      <w:r w:rsidRPr="00AF75E9">
        <w:rPr>
          <w:b/>
          <w:sz w:val="26"/>
          <w:szCs w:val="26"/>
        </w:rPr>
        <w:t xml:space="preserve"> «Иду навстречу выборам!» </w:t>
      </w:r>
    </w:p>
    <w:p w:rsidR="007E0F24" w:rsidRPr="00AF75E9" w:rsidRDefault="007E0F24" w:rsidP="007E0F24">
      <w:pPr>
        <w:pStyle w:val="ab"/>
        <w:tabs>
          <w:tab w:val="left" w:pos="5640"/>
        </w:tabs>
        <w:spacing w:after="0" w:line="360" w:lineRule="auto"/>
        <w:jc w:val="center"/>
        <w:rPr>
          <w:sz w:val="26"/>
          <w:szCs w:val="26"/>
        </w:rPr>
      </w:pPr>
    </w:p>
    <w:p w:rsidR="007E0F24" w:rsidRPr="00AF75E9" w:rsidRDefault="007E0F24" w:rsidP="00BF1AB9">
      <w:pPr>
        <w:pStyle w:val="a8"/>
        <w:numPr>
          <w:ilvl w:val="0"/>
          <w:numId w:val="8"/>
        </w:numPr>
        <w:jc w:val="center"/>
        <w:rPr>
          <w:b/>
          <w:sz w:val="26"/>
          <w:szCs w:val="26"/>
        </w:rPr>
      </w:pPr>
      <w:r w:rsidRPr="00AF75E9">
        <w:rPr>
          <w:b/>
          <w:sz w:val="26"/>
          <w:szCs w:val="26"/>
        </w:rPr>
        <w:t>Общие положения</w:t>
      </w:r>
    </w:p>
    <w:p w:rsidR="007E0F24" w:rsidRPr="003037DA" w:rsidRDefault="007E0F24" w:rsidP="00BF1AB9">
      <w:pPr>
        <w:ind w:firstLine="709"/>
        <w:jc w:val="both"/>
        <w:rPr>
          <w:sz w:val="26"/>
          <w:szCs w:val="26"/>
        </w:rPr>
      </w:pPr>
      <w:r w:rsidRPr="003037DA">
        <w:rPr>
          <w:sz w:val="26"/>
          <w:szCs w:val="26"/>
        </w:rPr>
        <w:t>1.1. Творческий конкурс среди молодых и будущих избирателей Медынского района Калужской области «Иду навстречу выборам!» (далее – Конкурс) проводится территориальной избирательной комиссией Медынского района Калужской области (далее – территориальная избирательная комиссия) в рамках реализации исполнения комплексного плана мероприятий по повышению правовой культуры молодых и будущих избирателей Медынского района на 2024 год.</w:t>
      </w:r>
    </w:p>
    <w:p w:rsidR="007E0F24" w:rsidRPr="003037DA" w:rsidRDefault="007E0F24" w:rsidP="00BF1AB9">
      <w:pPr>
        <w:ind w:firstLine="709"/>
        <w:jc w:val="both"/>
        <w:rPr>
          <w:sz w:val="26"/>
          <w:szCs w:val="26"/>
        </w:rPr>
      </w:pPr>
      <w:r w:rsidRPr="003037DA">
        <w:rPr>
          <w:sz w:val="26"/>
          <w:szCs w:val="26"/>
        </w:rPr>
        <w:t xml:space="preserve">1.2. Конкурс проводится среди молодых и будущих избирателей </w:t>
      </w:r>
      <w:r w:rsidRPr="003037DA">
        <w:rPr>
          <w:sz w:val="26"/>
          <w:szCs w:val="26"/>
        </w:rPr>
        <w:br/>
        <w:t>с целью привлечения внимания широкой общественности к вопросам реализации избирательного права, развития интереса к общественно-политическим событиям, повышения гражданской активности населения и уровня общей правовой культуры молодых и будущих избирателей.</w:t>
      </w:r>
    </w:p>
    <w:p w:rsidR="007E0F24" w:rsidRPr="003037DA" w:rsidRDefault="007E0F24" w:rsidP="00BF1AB9">
      <w:pPr>
        <w:pStyle w:val="14-22"/>
        <w:spacing w:after="0" w:line="240" w:lineRule="auto"/>
        <w:ind w:firstLine="709"/>
        <w:rPr>
          <w:sz w:val="26"/>
          <w:szCs w:val="26"/>
        </w:rPr>
      </w:pPr>
      <w:r w:rsidRPr="003037DA">
        <w:rPr>
          <w:sz w:val="26"/>
          <w:szCs w:val="26"/>
        </w:rPr>
        <w:t xml:space="preserve">1.3.  Для подведения итогов Конкурса создается Конкурсная комиссия по подведению итогов творческого конкурса среди молодых и будущих избирателей Медынского района Калужской области «Иду навстречу выборам!» (далее – Конкурсная комиссия). </w:t>
      </w:r>
    </w:p>
    <w:p w:rsidR="007E0F24" w:rsidRPr="003037DA" w:rsidRDefault="007E0F24" w:rsidP="00BF1AB9">
      <w:pPr>
        <w:pStyle w:val="14-22"/>
        <w:spacing w:after="0" w:line="240" w:lineRule="auto"/>
        <w:ind w:firstLine="709"/>
        <w:rPr>
          <w:sz w:val="26"/>
          <w:szCs w:val="26"/>
        </w:rPr>
      </w:pPr>
    </w:p>
    <w:p w:rsidR="007E0F24" w:rsidRPr="00BF1AB9" w:rsidRDefault="007E0F24" w:rsidP="00BF1AB9">
      <w:pPr>
        <w:pStyle w:val="a8"/>
        <w:numPr>
          <w:ilvl w:val="0"/>
          <w:numId w:val="8"/>
        </w:numPr>
        <w:jc w:val="center"/>
        <w:rPr>
          <w:b/>
          <w:bCs/>
          <w:sz w:val="26"/>
          <w:szCs w:val="26"/>
        </w:rPr>
      </w:pPr>
      <w:r w:rsidRPr="003037DA">
        <w:rPr>
          <w:b/>
          <w:bCs/>
          <w:sz w:val="26"/>
          <w:szCs w:val="26"/>
        </w:rPr>
        <w:t xml:space="preserve">Условия </w:t>
      </w:r>
      <w:r w:rsidRPr="003037DA">
        <w:rPr>
          <w:b/>
          <w:sz w:val="26"/>
          <w:szCs w:val="26"/>
        </w:rPr>
        <w:t>Конкурса и требования к конкурсным материалам</w:t>
      </w:r>
    </w:p>
    <w:p w:rsidR="00BF1AB9" w:rsidRPr="003037DA" w:rsidRDefault="00BF1AB9" w:rsidP="00BF1AB9">
      <w:pPr>
        <w:pStyle w:val="a8"/>
        <w:rPr>
          <w:b/>
          <w:bCs/>
          <w:sz w:val="26"/>
          <w:szCs w:val="26"/>
        </w:rPr>
      </w:pPr>
    </w:p>
    <w:p w:rsidR="007E0F24" w:rsidRPr="003037DA" w:rsidRDefault="007E0F24" w:rsidP="00BF1AB9">
      <w:pPr>
        <w:pStyle w:val="a8"/>
        <w:ind w:left="0" w:firstLine="709"/>
        <w:jc w:val="both"/>
        <w:rPr>
          <w:sz w:val="26"/>
          <w:szCs w:val="26"/>
        </w:rPr>
      </w:pPr>
      <w:r w:rsidRPr="003037DA">
        <w:rPr>
          <w:sz w:val="26"/>
          <w:szCs w:val="26"/>
        </w:rPr>
        <w:t>2.1. Срок проведения Конкурса с 01 февраля  по 31 марта 2024 года.</w:t>
      </w:r>
    </w:p>
    <w:p w:rsidR="007E0F24" w:rsidRPr="003037DA" w:rsidRDefault="007E0F24" w:rsidP="00BF1AB9">
      <w:pPr>
        <w:pStyle w:val="21"/>
        <w:spacing w:line="240" w:lineRule="auto"/>
        <w:ind w:firstLine="425"/>
        <w:jc w:val="both"/>
        <w:rPr>
          <w:sz w:val="26"/>
          <w:szCs w:val="26"/>
        </w:rPr>
      </w:pPr>
      <w:r w:rsidRPr="003037DA">
        <w:rPr>
          <w:sz w:val="26"/>
          <w:szCs w:val="26"/>
        </w:rPr>
        <w:t>2.2. Участниками конкурса могут быть учащиеся общеобразовательных учреждений, учащиеся и студенты учреждений начального, среднего</w:t>
      </w:r>
      <w:r w:rsidRPr="003037DA">
        <w:rPr>
          <w:sz w:val="26"/>
          <w:szCs w:val="26"/>
        </w:rPr>
        <w:br/>
        <w:t>и высшего профессионального образования, участники молодежных, детских и иных общественных объединений, другие заинтересованные лица, проживающие на территории Медынского района Калужской области.</w:t>
      </w:r>
    </w:p>
    <w:p w:rsidR="007E0F24" w:rsidRPr="003037DA" w:rsidRDefault="007E0F24" w:rsidP="00BF1AB9">
      <w:pPr>
        <w:pStyle w:val="31"/>
        <w:spacing w:after="0"/>
        <w:ind w:left="0" w:right="-143" w:firstLine="709"/>
        <w:jc w:val="both"/>
        <w:rPr>
          <w:sz w:val="26"/>
          <w:szCs w:val="26"/>
        </w:rPr>
      </w:pPr>
      <w:r w:rsidRPr="003037DA">
        <w:rPr>
          <w:sz w:val="26"/>
          <w:szCs w:val="26"/>
        </w:rPr>
        <w:t>2.3. К участию в Конкурсе допускаются лица в возрасте от 12 до 35 лет.</w:t>
      </w:r>
    </w:p>
    <w:p w:rsidR="007E0F24" w:rsidRPr="003037DA" w:rsidRDefault="007E0F24" w:rsidP="00BF1AB9">
      <w:pPr>
        <w:pStyle w:val="21"/>
        <w:spacing w:line="240" w:lineRule="auto"/>
        <w:ind w:firstLine="425"/>
        <w:jc w:val="both"/>
        <w:rPr>
          <w:sz w:val="26"/>
          <w:szCs w:val="26"/>
        </w:rPr>
      </w:pPr>
      <w:r w:rsidRPr="003037DA">
        <w:rPr>
          <w:sz w:val="26"/>
          <w:szCs w:val="26"/>
        </w:rPr>
        <w:t xml:space="preserve">2.4. </w:t>
      </w:r>
      <w:r w:rsidRPr="003037DA">
        <w:rPr>
          <w:rStyle w:val="aa"/>
          <w:b w:val="0"/>
          <w:sz w:val="26"/>
          <w:szCs w:val="26"/>
        </w:rPr>
        <w:t>Работы могут быть выполнены  авторами как индивидуально, так и коллективно.</w:t>
      </w:r>
    </w:p>
    <w:p w:rsidR="007E0F24" w:rsidRPr="003037DA" w:rsidRDefault="007E0F24" w:rsidP="00BF1AB9">
      <w:pPr>
        <w:ind w:firstLine="709"/>
        <w:jc w:val="both"/>
        <w:rPr>
          <w:sz w:val="26"/>
          <w:szCs w:val="26"/>
        </w:rPr>
      </w:pPr>
      <w:r w:rsidRPr="003037DA">
        <w:rPr>
          <w:sz w:val="26"/>
          <w:szCs w:val="26"/>
        </w:rPr>
        <w:t>2.5. На конкурс принимаются видеоролики, раскрывающие идею позитивного и ответственного отношения к выборам, необходимости личного участия каждого гражданина в процессе формирования органов власти, важности использования конституционного права избирать и быть избранными в органы власти.</w:t>
      </w:r>
    </w:p>
    <w:p w:rsidR="007E0F24" w:rsidRPr="003037DA" w:rsidRDefault="007E0F24" w:rsidP="00BF1AB9">
      <w:pPr>
        <w:ind w:firstLine="709"/>
        <w:jc w:val="both"/>
        <w:rPr>
          <w:sz w:val="26"/>
          <w:szCs w:val="26"/>
        </w:rPr>
      </w:pPr>
      <w:bookmarkStart w:id="0" w:name="sub_10024"/>
      <w:r w:rsidRPr="003037DA">
        <w:rPr>
          <w:sz w:val="26"/>
          <w:szCs w:val="26"/>
        </w:rPr>
        <w:t>2.6. Конкурс проводится по трем номинациям:</w:t>
      </w:r>
    </w:p>
    <w:p w:rsidR="007E0F24" w:rsidRPr="003037DA" w:rsidRDefault="007E0F24" w:rsidP="00BF1AB9">
      <w:pPr>
        <w:ind w:firstLine="709"/>
        <w:jc w:val="both"/>
        <w:rPr>
          <w:sz w:val="26"/>
          <w:szCs w:val="26"/>
        </w:rPr>
      </w:pPr>
      <w:r w:rsidRPr="003037DA">
        <w:rPr>
          <w:sz w:val="26"/>
          <w:szCs w:val="26"/>
        </w:rPr>
        <w:lastRenderedPageBreak/>
        <w:t>- видеоролик «Выборы моими глазами» (возрастная категория участников 12-17 лет);</w:t>
      </w:r>
    </w:p>
    <w:p w:rsidR="007E0F24" w:rsidRPr="003037DA" w:rsidRDefault="007E0F24" w:rsidP="00BF1AB9">
      <w:pPr>
        <w:ind w:firstLine="709"/>
        <w:jc w:val="both"/>
        <w:rPr>
          <w:sz w:val="26"/>
          <w:szCs w:val="26"/>
        </w:rPr>
      </w:pPr>
      <w:r w:rsidRPr="003037DA">
        <w:rPr>
          <w:b/>
          <w:i/>
          <w:sz w:val="26"/>
          <w:szCs w:val="26"/>
        </w:rPr>
        <w:t xml:space="preserve">- </w:t>
      </w:r>
      <w:r w:rsidRPr="003037DA">
        <w:rPr>
          <w:sz w:val="26"/>
          <w:szCs w:val="26"/>
        </w:rPr>
        <w:t>видеоролик «Зачем идти на выборы» (возрастная категория участников 18-35 лет).</w:t>
      </w:r>
    </w:p>
    <w:p w:rsidR="007E0F24" w:rsidRPr="003037DA" w:rsidRDefault="007E0F24" w:rsidP="00BF1AB9">
      <w:pPr>
        <w:pStyle w:val="21"/>
        <w:spacing w:line="240" w:lineRule="auto"/>
        <w:ind w:left="0" w:firstLine="709"/>
        <w:jc w:val="both"/>
        <w:rPr>
          <w:sz w:val="26"/>
          <w:szCs w:val="26"/>
        </w:rPr>
      </w:pPr>
      <w:r w:rsidRPr="003037DA">
        <w:rPr>
          <w:sz w:val="26"/>
          <w:szCs w:val="26"/>
        </w:rPr>
        <w:t xml:space="preserve">2.7. </w:t>
      </w:r>
      <w:bookmarkEnd w:id="0"/>
      <w:r w:rsidRPr="003037DA">
        <w:rPr>
          <w:sz w:val="26"/>
          <w:szCs w:val="26"/>
        </w:rPr>
        <w:t>К участию в Конкурсе допускается:</w:t>
      </w:r>
    </w:p>
    <w:p w:rsidR="007E0F24" w:rsidRPr="003037DA" w:rsidRDefault="007E0F24" w:rsidP="00BF1AB9">
      <w:pPr>
        <w:pStyle w:val="21"/>
        <w:spacing w:line="240" w:lineRule="auto"/>
        <w:ind w:left="0" w:firstLine="709"/>
        <w:jc w:val="both"/>
        <w:rPr>
          <w:sz w:val="26"/>
          <w:szCs w:val="26"/>
        </w:rPr>
      </w:pPr>
      <w:r w:rsidRPr="003037DA">
        <w:rPr>
          <w:sz w:val="26"/>
          <w:szCs w:val="26"/>
        </w:rPr>
        <w:t>- видеоролик в электронном виде, снятый (созданный) любыми доступными средствами, соответствующий тематике Конкурса;</w:t>
      </w:r>
    </w:p>
    <w:p w:rsidR="007E0F24" w:rsidRPr="003037DA" w:rsidRDefault="007E0F24" w:rsidP="00BF1AB9">
      <w:pPr>
        <w:ind w:firstLine="709"/>
        <w:jc w:val="both"/>
        <w:rPr>
          <w:sz w:val="26"/>
          <w:szCs w:val="26"/>
        </w:rPr>
      </w:pPr>
      <w:r w:rsidRPr="003037DA">
        <w:rPr>
          <w:sz w:val="26"/>
          <w:szCs w:val="26"/>
        </w:rPr>
        <w:t xml:space="preserve"> -  видеоролик, исполненный в любом жанре, записанный в формате </w:t>
      </w:r>
      <w:r w:rsidRPr="003037DA">
        <w:rPr>
          <w:sz w:val="26"/>
          <w:szCs w:val="26"/>
          <w:lang w:val="en-US"/>
        </w:rPr>
        <w:t>AVI</w:t>
      </w:r>
      <w:r w:rsidRPr="003037DA">
        <w:rPr>
          <w:sz w:val="26"/>
          <w:szCs w:val="26"/>
        </w:rPr>
        <w:t xml:space="preserve">, </w:t>
      </w:r>
      <w:r w:rsidRPr="003037DA">
        <w:rPr>
          <w:sz w:val="26"/>
          <w:szCs w:val="26"/>
          <w:lang w:val="en-US"/>
        </w:rPr>
        <w:t>WMV</w:t>
      </w:r>
      <w:r w:rsidRPr="003037DA">
        <w:rPr>
          <w:sz w:val="26"/>
          <w:szCs w:val="26"/>
        </w:rPr>
        <w:t xml:space="preserve">, </w:t>
      </w:r>
      <w:r w:rsidRPr="003037DA">
        <w:rPr>
          <w:sz w:val="26"/>
          <w:szCs w:val="26"/>
          <w:lang w:val="en-US"/>
        </w:rPr>
        <w:t>MPG</w:t>
      </w:r>
      <w:r w:rsidRPr="003037DA">
        <w:rPr>
          <w:sz w:val="26"/>
          <w:szCs w:val="26"/>
        </w:rPr>
        <w:t xml:space="preserve">, </w:t>
      </w:r>
      <w:r w:rsidRPr="003037DA">
        <w:rPr>
          <w:sz w:val="26"/>
          <w:szCs w:val="26"/>
          <w:lang w:val="en-US"/>
        </w:rPr>
        <w:t>MPEG</w:t>
      </w:r>
      <w:r w:rsidRPr="003037DA">
        <w:rPr>
          <w:sz w:val="26"/>
          <w:szCs w:val="26"/>
        </w:rPr>
        <w:t>, с минимальным разрешением – 480x360 для 4:3, 480x272 для 16:9, ориентация – горизонтальная.</w:t>
      </w:r>
    </w:p>
    <w:p w:rsidR="007E0F24" w:rsidRPr="003037DA" w:rsidRDefault="007E0F24" w:rsidP="00BF1AB9">
      <w:pPr>
        <w:ind w:firstLine="709"/>
        <w:jc w:val="both"/>
        <w:rPr>
          <w:sz w:val="26"/>
          <w:szCs w:val="26"/>
        </w:rPr>
      </w:pPr>
      <w:r w:rsidRPr="003037DA">
        <w:rPr>
          <w:sz w:val="26"/>
          <w:szCs w:val="26"/>
        </w:rPr>
        <w:t>Требования к видеоролику:</w:t>
      </w:r>
    </w:p>
    <w:p w:rsidR="007E0F24" w:rsidRPr="003037DA" w:rsidRDefault="007E0F24" w:rsidP="00BF1AB9">
      <w:pPr>
        <w:ind w:firstLine="709"/>
        <w:jc w:val="both"/>
        <w:rPr>
          <w:sz w:val="26"/>
          <w:szCs w:val="26"/>
        </w:rPr>
      </w:pPr>
      <w:r w:rsidRPr="003037DA">
        <w:rPr>
          <w:sz w:val="26"/>
          <w:szCs w:val="26"/>
        </w:rPr>
        <w:t xml:space="preserve">-  видеоролик должен быть продолжительностью не менее 1 минуты и не более 2 минут; </w:t>
      </w:r>
    </w:p>
    <w:p w:rsidR="007E0F24" w:rsidRPr="003037DA" w:rsidRDefault="007E0F24" w:rsidP="00BF1AB9">
      <w:pPr>
        <w:ind w:firstLine="709"/>
        <w:jc w:val="both"/>
        <w:rPr>
          <w:rFonts w:eastAsia="Calibri"/>
          <w:sz w:val="26"/>
          <w:szCs w:val="26"/>
        </w:rPr>
      </w:pPr>
      <w:r w:rsidRPr="003037DA">
        <w:rPr>
          <w:sz w:val="26"/>
          <w:szCs w:val="26"/>
        </w:rPr>
        <w:t>-  представленный видеоролик должен  сопровождаться заставкой или аннотацией с описанием названия номинации видеоролика, указанием автора, места видеосъемки (длительность заставки не должна превышать 10% от общего хронометража</w:t>
      </w:r>
      <w:r w:rsidRPr="003037DA">
        <w:rPr>
          <w:rFonts w:eastAsia="Calibri"/>
          <w:sz w:val="26"/>
          <w:szCs w:val="26"/>
        </w:rPr>
        <w:t>);</w:t>
      </w:r>
    </w:p>
    <w:p w:rsidR="007E0F24" w:rsidRPr="003037DA" w:rsidRDefault="007E0F24" w:rsidP="00BF1AB9">
      <w:pPr>
        <w:ind w:firstLine="709"/>
        <w:jc w:val="both"/>
        <w:rPr>
          <w:sz w:val="26"/>
          <w:szCs w:val="26"/>
        </w:rPr>
      </w:pPr>
      <w:r w:rsidRPr="003037DA">
        <w:rPr>
          <w:sz w:val="26"/>
          <w:szCs w:val="26"/>
        </w:rPr>
        <w:t xml:space="preserve">- видеоролик должен воспроизводиться в операционных системах семейства </w:t>
      </w:r>
      <w:r w:rsidRPr="003037DA">
        <w:rPr>
          <w:sz w:val="26"/>
          <w:szCs w:val="26"/>
          <w:lang w:val="en-US"/>
        </w:rPr>
        <w:t>Windows</w:t>
      </w:r>
      <w:r w:rsidRPr="003037DA">
        <w:rPr>
          <w:sz w:val="26"/>
          <w:szCs w:val="26"/>
        </w:rPr>
        <w:t>.</w:t>
      </w:r>
    </w:p>
    <w:p w:rsidR="007E0F24" w:rsidRPr="003037DA" w:rsidRDefault="007E0F24" w:rsidP="00BF1AB9">
      <w:pPr>
        <w:pStyle w:val="21"/>
        <w:spacing w:line="240" w:lineRule="auto"/>
        <w:ind w:left="0" w:firstLine="709"/>
        <w:jc w:val="both"/>
        <w:rPr>
          <w:sz w:val="26"/>
          <w:szCs w:val="26"/>
        </w:rPr>
      </w:pPr>
      <w:r w:rsidRPr="003037DA">
        <w:rPr>
          <w:sz w:val="26"/>
          <w:szCs w:val="26"/>
        </w:rPr>
        <w:t>2.8. Участники  Конкурса сами определяют жанр видеоролика (интервью, репортаж, видеоклип и т.п.).</w:t>
      </w:r>
    </w:p>
    <w:p w:rsidR="007E0F24" w:rsidRPr="003037DA" w:rsidRDefault="007E0F24" w:rsidP="00BF1AB9">
      <w:pPr>
        <w:pStyle w:val="a9"/>
        <w:ind w:firstLine="709"/>
        <w:jc w:val="both"/>
        <w:rPr>
          <w:rFonts w:ascii="Times New Roman" w:hAnsi="Times New Roman" w:cs="Times New Roman"/>
          <w:color w:val="auto"/>
          <w:sz w:val="26"/>
          <w:szCs w:val="26"/>
        </w:rPr>
      </w:pPr>
      <w:r w:rsidRPr="003037DA">
        <w:rPr>
          <w:rFonts w:ascii="Times New Roman" w:hAnsi="Times New Roman" w:cs="Times New Roman"/>
          <w:color w:val="auto"/>
          <w:sz w:val="26"/>
          <w:szCs w:val="26"/>
        </w:rPr>
        <w:t>2.9. Работа не должна содержать элементы агитации за того или иного кандидата, политическую партию. Видеоролик не должен нарушать законодательство Российской Федерации об интеллектуальной собственности.</w:t>
      </w:r>
    </w:p>
    <w:p w:rsidR="007E0F24" w:rsidRPr="003037DA" w:rsidRDefault="007E0F24" w:rsidP="00BF1AB9">
      <w:pPr>
        <w:pStyle w:val="21"/>
        <w:spacing w:line="240" w:lineRule="auto"/>
        <w:ind w:left="0" w:firstLine="709"/>
        <w:jc w:val="both"/>
        <w:rPr>
          <w:sz w:val="26"/>
          <w:szCs w:val="26"/>
        </w:rPr>
      </w:pPr>
      <w:r w:rsidRPr="003037DA">
        <w:rPr>
          <w:sz w:val="26"/>
          <w:szCs w:val="26"/>
        </w:rPr>
        <w:t xml:space="preserve">2.10. Видеоролик не должен содержать нецензурную (ненормативную) лексику, слова и фразы, унижающие человеческое достоинство, жаргонные выражения, скрытую рекламу, демонстрацию курения, процесса употребления алкогольных, наркотических и других психотропных веществ, символику экстремистской, националистической и антигосударственной направленности. </w:t>
      </w:r>
    </w:p>
    <w:p w:rsidR="007E0F24" w:rsidRPr="003037DA" w:rsidRDefault="007E0F24" w:rsidP="00BF1AB9">
      <w:pPr>
        <w:pStyle w:val="21"/>
        <w:spacing w:line="240" w:lineRule="auto"/>
        <w:ind w:left="0" w:firstLine="709"/>
        <w:jc w:val="both"/>
        <w:rPr>
          <w:sz w:val="26"/>
          <w:szCs w:val="26"/>
        </w:rPr>
      </w:pPr>
      <w:r w:rsidRPr="003037DA">
        <w:rPr>
          <w:sz w:val="26"/>
          <w:szCs w:val="26"/>
        </w:rPr>
        <w:t>2.11. В сценарии видеоролика недопустимы сведения, не соответствующие действительности (недостоверные сведения).</w:t>
      </w:r>
    </w:p>
    <w:p w:rsidR="007E0F24" w:rsidRPr="003037DA" w:rsidRDefault="007E0F24" w:rsidP="00BF1AB9">
      <w:pPr>
        <w:pStyle w:val="a9"/>
        <w:ind w:firstLine="709"/>
        <w:jc w:val="both"/>
        <w:rPr>
          <w:rFonts w:ascii="Times New Roman" w:hAnsi="Times New Roman" w:cs="Times New Roman"/>
          <w:color w:val="auto"/>
          <w:sz w:val="26"/>
          <w:szCs w:val="26"/>
        </w:rPr>
      </w:pPr>
      <w:r w:rsidRPr="003037DA">
        <w:rPr>
          <w:rFonts w:ascii="Times New Roman" w:hAnsi="Times New Roman" w:cs="Times New Roman"/>
          <w:color w:val="auto"/>
          <w:sz w:val="26"/>
          <w:szCs w:val="26"/>
        </w:rPr>
        <w:t>2.12. Организаторы Конкурса не несут ответственности за претензии или жалобы со стороны лиц, участвующих в видеороликах, представленных на Конкурс. Представление работы для участия в Конкурсе является согласием автора (коллектива авторов) на то, что конкурсная работа с указанием имени автора (соавторов) может быть обнародована и использована в деятельности ТИК Медынского района без выплаты какого-либо вознаграждения.</w:t>
      </w:r>
    </w:p>
    <w:p w:rsidR="007E0F24" w:rsidRPr="003037DA" w:rsidRDefault="007E0F24" w:rsidP="00BF1AB9">
      <w:pPr>
        <w:ind w:firstLine="709"/>
        <w:jc w:val="both"/>
        <w:rPr>
          <w:sz w:val="26"/>
          <w:szCs w:val="26"/>
        </w:rPr>
      </w:pPr>
      <w:r w:rsidRPr="003037DA">
        <w:rPr>
          <w:sz w:val="26"/>
          <w:szCs w:val="26"/>
        </w:rPr>
        <w:t>2.13. Участие в Конкурсе означает согласие автора на использование творческих работ в просветительской деятельности территориальной избирательной комиссии Медынского района Калужской области. Территориальная избирательная комиссия Медынского района имеет право на обнародование видеороликов с целью распространения передового опыта, в том числе на публикацию материалов Конкурса в печатных и сетевых изданиях, а также их распространение в неограниченных количествах.</w:t>
      </w:r>
    </w:p>
    <w:p w:rsidR="007E0F24" w:rsidRPr="003037DA" w:rsidRDefault="007E0F24" w:rsidP="00BF1AB9">
      <w:pPr>
        <w:ind w:firstLine="709"/>
        <w:jc w:val="both"/>
        <w:rPr>
          <w:sz w:val="26"/>
          <w:szCs w:val="26"/>
        </w:rPr>
      </w:pPr>
      <w:r w:rsidRPr="003037DA">
        <w:rPr>
          <w:sz w:val="26"/>
          <w:szCs w:val="26"/>
        </w:rPr>
        <w:t>2.14. Участие в Конкурсе дает право территориальной избирательной комиссии Медынского района Калужской области на обработку персональных данных.</w:t>
      </w:r>
    </w:p>
    <w:p w:rsidR="007E0F24" w:rsidRPr="00BF1AB9" w:rsidRDefault="007E0F24" w:rsidP="00BF1AB9">
      <w:pPr>
        <w:pStyle w:val="a8"/>
        <w:numPr>
          <w:ilvl w:val="0"/>
          <w:numId w:val="8"/>
        </w:numPr>
        <w:jc w:val="center"/>
        <w:rPr>
          <w:b/>
          <w:bCs/>
          <w:sz w:val="26"/>
          <w:szCs w:val="26"/>
        </w:rPr>
      </w:pPr>
      <w:r w:rsidRPr="00BF1AB9">
        <w:rPr>
          <w:b/>
          <w:bCs/>
          <w:sz w:val="26"/>
          <w:szCs w:val="26"/>
        </w:rPr>
        <w:lastRenderedPageBreak/>
        <w:t>Сроки и порядок проведения Конкурса</w:t>
      </w:r>
    </w:p>
    <w:p w:rsidR="00BF1AB9" w:rsidRPr="00BF1AB9" w:rsidRDefault="00BF1AB9" w:rsidP="00BF1AB9">
      <w:pPr>
        <w:pStyle w:val="a8"/>
        <w:rPr>
          <w:b/>
          <w:bCs/>
          <w:sz w:val="26"/>
          <w:szCs w:val="26"/>
        </w:rPr>
      </w:pPr>
    </w:p>
    <w:p w:rsidR="007E0F24" w:rsidRPr="003037DA" w:rsidRDefault="007E0F24" w:rsidP="00BF1AB9">
      <w:pPr>
        <w:ind w:firstLine="709"/>
        <w:jc w:val="both"/>
        <w:rPr>
          <w:bCs/>
          <w:sz w:val="26"/>
          <w:szCs w:val="26"/>
        </w:rPr>
      </w:pPr>
      <w:r w:rsidRPr="003037DA">
        <w:rPr>
          <w:bCs/>
          <w:sz w:val="26"/>
          <w:szCs w:val="26"/>
        </w:rPr>
        <w:t>3.1.  Для участия в Конкурсе необходимо направить в территориальную избирательную комиссию</w:t>
      </w:r>
      <w:r w:rsidRPr="003037DA">
        <w:rPr>
          <w:rFonts w:eastAsia="Calibri"/>
          <w:sz w:val="26"/>
          <w:szCs w:val="26"/>
        </w:rPr>
        <w:t xml:space="preserve"> Медынского района Калужской области на адрес электронной почты </w:t>
      </w:r>
      <w:hyperlink r:id="rId8" w:history="1">
        <w:r w:rsidRPr="003037DA">
          <w:rPr>
            <w:rStyle w:val="a3"/>
            <w:color w:val="auto"/>
            <w:sz w:val="26"/>
            <w:szCs w:val="26"/>
          </w:rPr>
          <w:t>tik-medyn@rambler.r</w:t>
        </w:r>
        <w:r w:rsidRPr="003037DA">
          <w:rPr>
            <w:rStyle w:val="a3"/>
            <w:color w:val="auto"/>
            <w:sz w:val="26"/>
            <w:szCs w:val="26"/>
            <w:lang w:val="en-US"/>
          </w:rPr>
          <w:t>u</w:t>
        </w:r>
      </w:hyperlink>
      <w:r w:rsidRPr="003037DA">
        <w:rPr>
          <w:sz w:val="26"/>
          <w:szCs w:val="26"/>
        </w:rPr>
        <w:t xml:space="preserve">   </w:t>
      </w:r>
      <w:r w:rsidRPr="003037DA">
        <w:rPr>
          <w:sz w:val="26"/>
          <w:szCs w:val="26"/>
          <w:lang w:val="en-US"/>
        </w:rPr>
        <w:t>c</w:t>
      </w:r>
      <w:r w:rsidRPr="003037DA">
        <w:rPr>
          <w:rFonts w:eastAsia="Calibri"/>
          <w:sz w:val="26"/>
          <w:szCs w:val="26"/>
        </w:rPr>
        <w:t xml:space="preserve"> пометкой «Видеоролик»</w:t>
      </w:r>
      <w:r w:rsidRPr="003037DA">
        <w:rPr>
          <w:bCs/>
          <w:sz w:val="26"/>
          <w:szCs w:val="26"/>
        </w:rPr>
        <w:t xml:space="preserve"> до 31 марта 2024 года:</w:t>
      </w:r>
    </w:p>
    <w:p w:rsidR="007E0F24" w:rsidRPr="003037DA" w:rsidRDefault="007E0F24" w:rsidP="00BF1AB9">
      <w:pPr>
        <w:ind w:firstLine="709"/>
        <w:jc w:val="both"/>
        <w:rPr>
          <w:bCs/>
          <w:sz w:val="26"/>
          <w:szCs w:val="26"/>
        </w:rPr>
      </w:pPr>
      <w:r w:rsidRPr="003037DA">
        <w:rPr>
          <w:rFonts w:eastAsia="Calibri"/>
          <w:sz w:val="26"/>
          <w:szCs w:val="26"/>
        </w:rPr>
        <w:t>– </w:t>
      </w:r>
      <w:r w:rsidRPr="003037DA">
        <w:rPr>
          <w:bCs/>
          <w:sz w:val="26"/>
          <w:szCs w:val="26"/>
        </w:rPr>
        <w:t>видеоролик;</w:t>
      </w:r>
    </w:p>
    <w:p w:rsidR="007E0F24" w:rsidRPr="003037DA" w:rsidRDefault="007E0F24" w:rsidP="00BF1AB9">
      <w:pPr>
        <w:ind w:firstLine="709"/>
        <w:jc w:val="both"/>
        <w:rPr>
          <w:rFonts w:eastAsia="Calibri"/>
          <w:sz w:val="26"/>
          <w:szCs w:val="26"/>
        </w:rPr>
      </w:pPr>
      <w:r w:rsidRPr="003037DA">
        <w:rPr>
          <w:rFonts w:eastAsia="Calibri"/>
          <w:sz w:val="26"/>
          <w:szCs w:val="26"/>
        </w:rPr>
        <w:t xml:space="preserve">– заявку на участие в Конкурсе по форме, согласно приложению № 1 к настоящему Положению; </w:t>
      </w:r>
    </w:p>
    <w:p w:rsidR="007E0F24" w:rsidRPr="003037DA" w:rsidRDefault="007E0F24" w:rsidP="00BF1AB9">
      <w:pPr>
        <w:ind w:firstLine="709"/>
        <w:jc w:val="both"/>
        <w:rPr>
          <w:rFonts w:eastAsia="Calibri"/>
          <w:sz w:val="26"/>
          <w:szCs w:val="26"/>
        </w:rPr>
      </w:pPr>
      <w:r w:rsidRPr="003037DA">
        <w:rPr>
          <w:rFonts w:eastAsia="Calibri"/>
          <w:sz w:val="26"/>
          <w:szCs w:val="26"/>
        </w:rPr>
        <w:t>– согласие по форме, согласно приложению № 2 к настоящему Положению (заполняется автором, являющимся совершеннолетним лицом);</w:t>
      </w:r>
    </w:p>
    <w:p w:rsidR="007E0F24" w:rsidRPr="003037DA" w:rsidRDefault="007E0F24" w:rsidP="00BF1AB9">
      <w:pPr>
        <w:ind w:firstLine="709"/>
        <w:jc w:val="both"/>
        <w:rPr>
          <w:rFonts w:eastAsia="Calibri"/>
          <w:sz w:val="26"/>
          <w:szCs w:val="26"/>
        </w:rPr>
      </w:pPr>
      <w:r w:rsidRPr="003037DA">
        <w:rPr>
          <w:rFonts w:eastAsia="Calibri"/>
          <w:sz w:val="26"/>
          <w:szCs w:val="26"/>
        </w:rPr>
        <w:t>– согласие по форме, согласно приложению № 3 к настоящему Положению (заполняется законным представителем автора, в случае если автор не является совершеннолетним лицом).</w:t>
      </w:r>
    </w:p>
    <w:p w:rsidR="007E0F24" w:rsidRPr="003037DA" w:rsidRDefault="007E0F24" w:rsidP="00BF1AB9">
      <w:pPr>
        <w:pStyle w:val="a9"/>
        <w:ind w:firstLine="709"/>
        <w:jc w:val="both"/>
        <w:rPr>
          <w:rFonts w:ascii="Times New Roman" w:hAnsi="Times New Roman" w:cs="Times New Roman"/>
          <w:color w:val="auto"/>
          <w:sz w:val="26"/>
          <w:szCs w:val="26"/>
        </w:rPr>
      </w:pPr>
      <w:r w:rsidRPr="003037DA">
        <w:rPr>
          <w:rFonts w:ascii="Times New Roman" w:hAnsi="Times New Roman" w:cs="Times New Roman"/>
          <w:color w:val="auto"/>
          <w:sz w:val="26"/>
          <w:szCs w:val="26"/>
        </w:rPr>
        <w:t>Материалы, поступившие позднее 3</w:t>
      </w:r>
      <w:r w:rsidR="00557613">
        <w:rPr>
          <w:rFonts w:ascii="Times New Roman" w:hAnsi="Times New Roman" w:cs="Times New Roman"/>
          <w:color w:val="auto"/>
          <w:sz w:val="26"/>
          <w:szCs w:val="26"/>
        </w:rPr>
        <w:t>1</w:t>
      </w:r>
      <w:r w:rsidRPr="003037DA">
        <w:rPr>
          <w:rFonts w:ascii="Times New Roman" w:hAnsi="Times New Roman" w:cs="Times New Roman"/>
          <w:color w:val="auto"/>
          <w:sz w:val="26"/>
          <w:szCs w:val="26"/>
        </w:rPr>
        <w:t xml:space="preserve"> марта 2024 года,  к рассмотрению не принимаются.</w:t>
      </w:r>
    </w:p>
    <w:p w:rsidR="007E0F24" w:rsidRPr="003037DA" w:rsidRDefault="007E0F24" w:rsidP="00BF1AB9">
      <w:pPr>
        <w:pStyle w:val="a9"/>
        <w:ind w:firstLine="709"/>
        <w:jc w:val="both"/>
        <w:rPr>
          <w:rFonts w:ascii="Times New Roman" w:hAnsi="Times New Roman" w:cs="Times New Roman"/>
          <w:color w:val="auto"/>
          <w:sz w:val="26"/>
          <w:szCs w:val="26"/>
        </w:rPr>
      </w:pPr>
      <w:r w:rsidRPr="003037DA">
        <w:rPr>
          <w:rFonts w:ascii="Times New Roman" w:hAnsi="Times New Roman" w:cs="Times New Roman"/>
          <w:color w:val="auto"/>
          <w:sz w:val="26"/>
          <w:szCs w:val="26"/>
        </w:rPr>
        <w:t>3.2. Конкурсная комиссия до 15 апреля 2024 года</w:t>
      </w:r>
      <w:r w:rsidRPr="003037DA">
        <w:rPr>
          <w:rFonts w:ascii="Times New Roman" w:hAnsi="Times New Roman" w:cs="Times New Roman"/>
          <w:b/>
          <w:bCs/>
          <w:color w:val="auto"/>
          <w:sz w:val="26"/>
          <w:szCs w:val="26"/>
        </w:rPr>
        <w:t xml:space="preserve"> </w:t>
      </w:r>
      <w:r w:rsidRPr="003037DA">
        <w:rPr>
          <w:rFonts w:ascii="Times New Roman" w:hAnsi="Times New Roman" w:cs="Times New Roman"/>
          <w:color w:val="auto"/>
          <w:sz w:val="26"/>
          <w:szCs w:val="26"/>
        </w:rPr>
        <w:t xml:space="preserve">оценивает лучшие работы. </w:t>
      </w:r>
    </w:p>
    <w:p w:rsidR="007E0F24" w:rsidRPr="003037DA" w:rsidRDefault="007E0F24" w:rsidP="00BF1AB9">
      <w:pPr>
        <w:pStyle w:val="a9"/>
        <w:ind w:firstLine="709"/>
        <w:jc w:val="both"/>
        <w:rPr>
          <w:rFonts w:ascii="Times New Roman" w:hAnsi="Times New Roman" w:cs="Times New Roman"/>
          <w:color w:val="auto"/>
          <w:sz w:val="26"/>
          <w:szCs w:val="26"/>
        </w:rPr>
      </w:pPr>
      <w:r w:rsidRPr="003037DA">
        <w:rPr>
          <w:rFonts w:ascii="Times New Roman" w:hAnsi="Times New Roman" w:cs="Times New Roman"/>
          <w:color w:val="auto"/>
          <w:sz w:val="26"/>
          <w:szCs w:val="26"/>
        </w:rPr>
        <w:t xml:space="preserve">3.3. Итоги Конкурса до 30 апреля 2024 года утверждаются на заседании территориальной избирательной комиссии Медынского района Калужской области. </w:t>
      </w:r>
    </w:p>
    <w:p w:rsidR="007E0F24" w:rsidRPr="003037DA" w:rsidRDefault="007E0F24" w:rsidP="00BF1AB9">
      <w:pPr>
        <w:pStyle w:val="ad"/>
        <w:tabs>
          <w:tab w:val="clear" w:pos="9355"/>
          <w:tab w:val="left" w:pos="9360"/>
        </w:tabs>
        <w:ind w:firstLine="709"/>
        <w:jc w:val="both"/>
        <w:rPr>
          <w:rFonts w:ascii="Times New Roman" w:hAnsi="Times New Roman" w:cs="Times New Roman"/>
          <w:sz w:val="26"/>
          <w:szCs w:val="26"/>
        </w:rPr>
      </w:pPr>
      <w:r w:rsidRPr="003037DA">
        <w:rPr>
          <w:rFonts w:ascii="Times New Roman" w:hAnsi="Times New Roman" w:cs="Times New Roman"/>
          <w:sz w:val="26"/>
          <w:szCs w:val="26"/>
        </w:rPr>
        <w:t xml:space="preserve">3.4. Рецензии авторам видеороликов не выдаются. </w:t>
      </w:r>
    </w:p>
    <w:p w:rsidR="007E0F24" w:rsidRPr="003037DA" w:rsidRDefault="007E0F24" w:rsidP="00BF1AB9">
      <w:pPr>
        <w:pStyle w:val="ad"/>
        <w:tabs>
          <w:tab w:val="clear" w:pos="9355"/>
          <w:tab w:val="left" w:pos="9360"/>
        </w:tabs>
        <w:ind w:firstLine="709"/>
        <w:jc w:val="both"/>
        <w:rPr>
          <w:rFonts w:ascii="Times New Roman" w:hAnsi="Times New Roman" w:cs="Times New Roman"/>
          <w:sz w:val="26"/>
          <w:szCs w:val="26"/>
        </w:rPr>
      </w:pPr>
    </w:p>
    <w:p w:rsidR="007E0F24" w:rsidRDefault="007E0F24" w:rsidP="00BF1AB9">
      <w:pPr>
        <w:pStyle w:val="ad"/>
        <w:numPr>
          <w:ilvl w:val="0"/>
          <w:numId w:val="8"/>
        </w:numPr>
        <w:tabs>
          <w:tab w:val="clear" w:pos="9355"/>
          <w:tab w:val="left" w:pos="9360"/>
        </w:tabs>
        <w:jc w:val="center"/>
        <w:rPr>
          <w:rFonts w:ascii="Times New Roman" w:hAnsi="Times New Roman" w:cs="Times New Roman"/>
          <w:b/>
          <w:sz w:val="26"/>
          <w:szCs w:val="26"/>
        </w:rPr>
      </w:pPr>
      <w:r w:rsidRPr="003037DA">
        <w:rPr>
          <w:rFonts w:ascii="Times New Roman" w:hAnsi="Times New Roman" w:cs="Times New Roman"/>
          <w:b/>
          <w:sz w:val="26"/>
          <w:szCs w:val="26"/>
        </w:rPr>
        <w:t>Порядок подведения итогов и награждения победителей Конкурса</w:t>
      </w:r>
    </w:p>
    <w:p w:rsidR="00BF1AB9" w:rsidRPr="003037DA" w:rsidRDefault="00BF1AB9" w:rsidP="00BF1AB9">
      <w:pPr>
        <w:pStyle w:val="ad"/>
        <w:tabs>
          <w:tab w:val="clear" w:pos="9355"/>
          <w:tab w:val="left" w:pos="9360"/>
        </w:tabs>
        <w:ind w:left="720"/>
        <w:rPr>
          <w:rFonts w:ascii="Times New Roman" w:hAnsi="Times New Roman" w:cs="Times New Roman"/>
          <w:b/>
          <w:sz w:val="26"/>
          <w:szCs w:val="26"/>
        </w:rPr>
      </w:pPr>
    </w:p>
    <w:p w:rsidR="007E0F24" w:rsidRPr="003037DA" w:rsidRDefault="007E0F24" w:rsidP="00BF1AB9">
      <w:pPr>
        <w:ind w:firstLine="709"/>
        <w:jc w:val="both"/>
        <w:rPr>
          <w:sz w:val="26"/>
          <w:szCs w:val="26"/>
        </w:rPr>
      </w:pPr>
      <w:r w:rsidRPr="003037DA">
        <w:rPr>
          <w:sz w:val="26"/>
          <w:szCs w:val="26"/>
        </w:rPr>
        <w:t>4.1. Предварительные итоги Конкурса определяются путем открытого голосования членов Конкурсной комиссии. Решение Конкурсной комиссии принимается большинством голосов от установленного числа ее членов.      При равенстве голосов голос председателя Конкурсной комиссии является решающим.  Решение Конкурсной комиссии оформляется протоколом.</w:t>
      </w:r>
    </w:p>
    <w:p w:rsidR="007E0F24" w:rsidRPr="003037DA" w:rsidRDefault="007E0F24" w:rsidP="00BF1AB9">
      <w:pPr>
        <w:ind w:firstLine="709"/>
        <w:jc w:val="both"/>
        <w:rPr>
          <w:sz w:val="26"/>
          <w:szCs w:val="26"/>
        </w:rPr>
      </w:pPr>
      <w:r w:rsidRPr="003037DA">
        <w:rPr>
          <w:sz w:val="26"/>
          <w:szCs w:val="26"/>
        </w:rPr>
        <w:t>4.2. Оценка работ участников Конкурса производится Конкурсной комиссией по следующим критериям:</w:t>
      </w:r>
    </w:p>
    <w:p w:rsidR="007E0F24" w:rsidRPr="003037DA" w:rsidRDefault="007E0F24" w:rsidP="00BF1AB9">
      <w:pPr>
        <w:ind w:firstLine="709"/>
        <w:jc w:val="both"/>
        <w:rPr>
          <w:sz w:val="26"/>
          <w:szCs w:val="26"/>
        </w:rPr>
      </w:pPr>
      <w:r w:rsidRPr="003037DA">
        <w:rPr>
          <w:sz w:val="26"/>
          <w:szCs w:val="26"/>
        </w:rPr>
        <w:t>– соответствие представленной работы названию, целям Конкурса, его тематике;</w:t>
      </w:r>
    </w:p>
    <w:p w:rsidR="007E0F24" w:rsidRPr="003037DA" w:rsidRDefault="007E0F24" w:rsidP="00BF1AB9">
      <w:pPr>
        <w:ind w:firstLine="709"/>
        <w:jc w:val="both"/>
        <w:rPr>
          <w:sz w:val="26"/>
          <w:szCs w:val="26"/>
        </w:rPr>
      </w:pPr>
      <w:r w:rsidRPr="003037DA">
        <w:rPr>
          <w:sz w:val="26"/>
          <w:szCs w:val="26"/>
        </w:rPr>
        <w:t>– информационное и художественное наполнение работы;</w:t>
      </w:r>
    </w:p>
    <w:p w:rsidR="007E0F24" w:rsidRPr="003037DA" w:rsidRDefault="007E0F24" w:rsidP="00BF1AB9">
      <w:pPr>
        <w:ind w:firstLine="709"/>
        <w:jc w:val="both"/>
        <w:rPr>
          <w:sz w:val="26"/>
          <w:szCs w:val="26"/>
        </w:rPr>
      </w:pPr>
      <w:r w:rsidRPr="003037DA">
        <w:rPr>
          <w:sz w:val="26"/>
          <w:szCs w:val="26"/>
        </w:rPr>
        <w:t>– актуальность содержания работы, оригинальность идеи;</w:t>
      </w:r>
    </w:p>
    <w:p w:rsidR="007E0F24" w:rsidRPr="003037DA" w:rsidRDefault="007E0F24" w:rsidP="00BF1AB9">
      <w:pPr>
        <w:ind w:firstLine="709"/>
        <w:jc w:val="both"/>
        <w:rPr>
          <w:sz w:val="26"/>
          <w:szCs w:val="26"/>
        </w:rPr>
      </w:pPr>
      <w:r w:rsidRPr="003037DA">
        <w:rPr>
          <w:sz w:val="26"/>
          <w:szCs w:val="26"/>
        </w:rPr>
        <w:t>– яркость и выразительность работы;</w:t>
      </w:r>
    </w:p>
    <w:p w:rsidR="007E0F24" w:rsidRPr="003037DA" w:rsidRDefault="007E0F24" w:rsidP="00BF1AB9">
      <w:pPr>
        <w:ind w:firstLine="709"/>
        <w:jc w:val="both"/>
        <w:rPr>
          <w:sz w:val="26"/>
          <w:szCs w:val="26"/>
        </w:rPr>
      </w:pPr>
      <w:r w:rsidRPr="003037DA">
        <w:rPr>
          <w:sz w:val="26"/>
          <w:szCs w:val="26"/>
        </w:rPr>
        <w:t>– качество представленной на Конкурс видеоработы.</w:t>
      </w:r>
    </w:p>
    <w:p w:rsidR="007E0F24" w:rsidRPr="003037DA" w:rsidRDefault="007E0F24" w:rsidP="00BF1AB9">
      <w:pPr>
        <w:ind w:firstLine="709"/>
        <w:jc w:val="both"/>
        <w:rPr>
          <w:sz w:val="26"/>
          <w:szCs w:val="26"/>
        </w:rPr>
      </w:pPr>
      <w:r w:rsidRPr="003037DA">
        <w:rPr>
          <w:sz w:val="26"/>
          <w:szCs w:val="26"/>
        </w:rPr>
        <w:t>Максимальная оценка по каждому критерию – 10 баллов.</w:t>
      </w:r>
    </w:p>
    <w:p w:rsidR="007E0F24" w:rsidRPr="003037DA" w:rsidRDefault="007E0F24" w:rsidP="00BF1AB9">
      <w:pPr>
        <w:ind w:firstLine="709"/>
        <w:jc w:val="both"/>
        <w:rPr>
          <w:bCs/>
          <w:sz w:val="26"/>
          <w:szCs w:val="26"/>
        </w:rPr>
      </w:pPr>
      <w:r w:rsidRPr="003037DA">
        <w:rPr>
          <w:bCs/>
          <w:sz w:val="26"/>
          <w:szCs w:val="26"/>
        </w:rPr>
        <w:t>4.3. С учетом протокола Конкурсной комиссии территориальная избирательная комиссия Медынского района Калужской области своим постановлением определяет победителей</w:t>
      </w:r>
      <w:r w:rsidRPr="003037DA">
        <w:rPr>
          <w:bCs/>
          <w:sz w:val="26"/>
          <w:szCs w:val="26"/>
        </w:rPr>
        <w:br/>
        <w:t>и призеров в каждой номинации.</w:t>
      </w:r>
    </w:p>
    <w:p w:rsidR="007E0F24" w:rsidRPr="003037DA" w:rsidRDefault="007E0F24" w:rsidP="00BF1AB9">
      <w:pPr>
        <w:ind w:firstLine="709"/>
        <w:jc w:val="both"/>
        <w:rPr>
          <w:bCs/>
          <w:sz w:val="26"/>
          <w:szCs w:val="26"/>
        </w:rPr>
      </w:pPr>
      <w:r w:rsidRPr="003037DA">
        <w:rPr>
          <w:sz w:val="26"/>
          <w:szCs w:val="26"/>
        </w:rPr>
        <w:t xml:space="preserve">4.4. </w:t>
      </w:r>
      <w:r w:rsidRPr="003037DA">
        <w:rPr>
          <w:bCs/>
          <w:sz w:val="26"/>
          <w:szCs w:val="26"/>
        </w:rPr>
        <w:t xml:space="preserve">Всем участникам Конкурса территориальная избирательная комиссия Медынского района Калужской области изготавливает и вручает дипломы участников Конкурса. </w:t>
      </w:r>
    </w:p>
    <w:tbl>
      <w:tblPr>
        <w:tblpPr w:leftFromText="180" w:rightFromText="180" w:vertAnchor="text" w:horzAnchor="margin" w:tblpY="179"/>
        <w:tblW w:w="0" w:type="auto"/>
        <w:tblLook w:val="04A0"/>
      </w:tblPr>
      <w:tblGrid>
        <w:gridCol w:w="4785"/>
        <w:gridCol w:w="4785"/>
      </w:tblGrid>
      <w:tr w:rsidR="007E0F24" w:rsidRPr="0039687C" w:rsidTr="002F36F3">
        <w:tc>
          <w:tcPr>
            <w:tcW w:w="4785" w:type="dxa"/>
          </w:tcPr>
          <w:p w:rsidR="007E0F24" w:rsidRPr="0039687C" w:rsidRDefault="007E0F24" w:rsidP="002F36F3">
            <w:pPr>
              <w:spacing w:line="276" w:lineRule="auto"/>
              <w:contextualSpacing/>
              <w:rPr>
                <w:sz w:val="26"/>
                <w:szCs w:val="26"/>
              </w:rPr>
            </w:pPr>
          </w:p>
        </w:tc>
        <w:tc>
          <w:tcPr>
            <w:tcW w:w="4785" w:type="dxa"/>
          </w:tcPr>
          <w:p w:rsidR="007E0F24" w:rsidRDefault="007E0F24" w:rsidP="002F36F3">
            <w:pPr>
              <w:spacing w:line="276" w:lineRule="auto"/>
              <w:contextualSpacing/>
              <w:rPr>
                <w:sz w:val="26"/>
                <w:szCs w:val="26"/>
              </w:rPr>
            </w:pPr>
          </w:p>
          <w:p w:rsidR="00BF1AB9" w:rsidRDefault="00BF1AB9" w:rsidP="002F36F3">
            <w:pPr>
              <w:spacing w:line="276" w:lineRule="auto"/>
              <w:contextualSpacing/>
              <w:jc w:val="center"/>
              <w:rPr>
                <w:sz w:val="22"/>
                <w:szCs w:val="22"/>
              </w:rPr>
            </w:pPr>
          </w:p>
          <w:p w:rsidR="00BF1AB9" w:rsidRDefault="00BF1AB9" w:rsidP="002F36F3">
            <w:pPr>
              <w:spacing w:line="276" w:lineRule="auto"/>
              <w:contextualSpacing/>
              <w:jc w:val="center"/>
              <w:rPr>
                <w:sz w:val="22"/>
                <w:szCs w:val="22"/>
              </w:rPr>
            </w:pPr>
          </w:p>
          <w:p w:rsidR="00BF1AB9" w:rsidRDefault="00BF1AB9" w:rsidP="002F36F3">
            <w:pPr>
              <w:spacing w:line="276" w:lineRule="auto"/>
              <w:contextualSpacing/>
              <w:jc w:val="center"/>
              <w:rPr>
                <w:sz w:val="22"/>
                <w:szCs w:val="22"/>
              </w:rPr>
            </w:pPr>
          </w:p>
          <w:p w:rsidR="00BF1AB9" w:rsidRDefault="00BF1AB9" w:rsidP="002F36F3">
            <w:pPr>
              <w:spacing w:line="276" w:lineRule="auto"/>
              <w:contextualSpacing/>
              <w:jc w:val="center"/>
              <w:rPr>
                <w:sz w:val="22"/>
                <w:szCs w:val="22"/>
              </w:rPr>
            </w:pPr>
          </w:p>
          <w:p w:rsidR="00BF1AB9" w:rsidRDefault="00BF1AB9" w:rsidP="002F36F3">
            <w:pPr>
              <w:spacing w:line="276" w:lineRule="auto"/>
              <w:contextualSpacing/>
              <w:jc w:val="center"/>
              <w:rPr>
                <w:sz w:val="22"/>
                <w:szCs w:val="22"/>
              </w:rPr>
            </w:pPr>
          </w:p>
          <w:p w:rsidR="007E0F24" w:rsidRPr="00976976" w:rsidRDefault="007E0F24" w:rsidP="002F36F3">
            <w:pPr>
              <w:spacing w:line="276" w:lineRule="auto"/>
              <w:contextualSpacing/>
              <w:jc w:val="center"/>
              <w:rPr>
                <w:sz w:val="22"/>
                <w:szCs w:val="22"/>
              </w:rPr>
            </w:pPr>
            <w:r w:rsidRPr="00976976">
              <w:rPr>
                <w:sz w:val="22"/>
                <w:szCs w:val="22"/>
              </w:rPr>
              <w:t>Приложение № 1</w:t>
            </w:r>
          </w:p>
          <w:p w:rsidR="007E0F24" w:rsidRPr="00976976" w:rsidRDefault="007E0F24" w:rsidP="002F36F3">
            <w:pPr>
              <w:spacing w:line="276" w:lineRule="auto"/>
              <w:contextualSpacing/>
              <w:jc w:val="center"/>
              <w:rPr>
                <w:sz w:val="22"/>
                <w:szCs w:val="22"/>
              </w:rPr>
            </w:pPr>
            <w:r w:rsidRPr="00976976">
              <w:rPr>
                <w:sz w:val="22"/>
                <w:szCs w:val="22"/>
              </w:rPr>
              <w:t>к Положению</w:t>
            </w:r>
          </w:p>
          <w:p w:rsidR="007E0F24" w:rsidRPr="00FA58EF" w:rsidRDefault="007E0F24" w:rsidP="002F36F3">
            <w:pPr>
              <w:pStyle w:val="ab"/>
              <w:spacing w:after="0"/>
              <w:jc w:val="center"/>
              <w:rPr>
                <w:sz w:val="22"/>
                <w:szCs w:val="22"/>
              </w:rPr>
            </w:pPr>
            <w:r w:rsidRPr="00FA58EF">
              <w:rPr>
                <w:sz w:val="22"/>
                <w:szCs w:val="22"/>
              </w:rPr>
              <w:t xml:space="preserve">о  творческом конкурсе </w:t>
            </w:r>
          </w:p>
          <w:p w:rsidR="007E0F24" w:rsidRPr="00FA58EF" w:rsidRDefault="007E0F24" w:rsidP="002F36F3">
            <w:pPr>
              <w:pStyle w:val="ab"/>
              <w:spacing w:after="0"/>
              <w:jc w:val="center"/>
              <w:rPr>
                <w:sz w:val="22"/>
                <w:szCs w:val="22"/>
              </w:rPr>
            </w:pPr>
            <w:r w:rsidRPr="00FA58EF">
              <w:rPr>
                <w:sz w:val="22"/>
                <w:szCs w:val="22"/>
              </w:rPr>
              <w:t>среди молодых и будущих избирателей Медынского района Калужской области</w:t>
            </w:r>
          </w:p>
          <w:p w:rsidR="007E0F24" w:rsidRPr="00FA58EF" w:rsidRDefault="007E0F24" w:rsidP="002F36F3">
            <w:pPr>
              <w:pStyle w:val="ab"/>
              <w:spacing w:after="0"/>
              <w:jc w:val="center"/>
              <w:rPr>
                <w:sz w:val="22"/>
                <w:szCs w:val="22"/>
              </w:rPr>
            </w:pPr>
            <w:r w:rsidRPr="00FA58EF">
              <w:rPr>
                <w:sz w:val="22"/>
                <w:szCs w:val="22"/>
              </w:rPr>
              <w:t xml:space="preserve"> «Иду навстречу выборам!»</w:t>
            </w:r>
          </w:p>
          <w:p w:rsidR="007E0F24" w:rsidRPr="00FA58EF" w:rsidRDefault="007E0F24" w:rsidP="002F36F3">
            <w:pPr>
              <w:pStyle w:val="ab"/>
              <w:spacing w:after="0"/>
              <w:jc w:val="center"/>
              <w:rPr>
                <w:b/>
                <w:sz w:val="26"/>
                <w:szCs w:val="26"/>
              </w:rPr>
            </w:pPr>
          </w:p>
        </w:tc>
      </w:tr>
    </w:tbl>
    <w:p w:rsidR="007E0F24" w:rsidRPr="0039687C" w:rsidRDefault="007E0F24" w:rsidP="007E0F24">
      <w:pPr>
        <w:pStyle w:val="ab"/>
        <w:spacing w:after="0"/>
        <w:rPr>
          <w:sz w:val="26"/>
          <w:szCs w:val="26"/>
        </w:rPr>
      </w:pPr>
    </w:p>
    <w:p w:rsidR="007E0F24" w:rsidRPr="0039687C" w:rsidRDefault="007E0F24" w:rsidP="007E0F24">
      <w:pPr>
        <w:contextualSpacing/>
        <w:jc w:val="center"/>
        <w:rPr>
          <w:b/>
          <w:sz w:val="26"/>
          <w:szCs w:val="26"/>
        </w:rPr>
      </w:pPr>
      <w:r w:rsidRPr="0039687C">
        <w:rPr>
          <w:b/>
          <w:sz w:val="26"/>
          <w:szCs w:val="26"/>
        </w:rPr>
        <w:t>Заявка</w:t>
      </w:r>
    </w:p>
    <w:p w:rsidR="007E0F24" w:rsidRPr="0039687C" w:rsidRDefault="007E0F24" w:rsidP="007E0F24">
      <w:pPr>
        <w:pStyle w:val="ab"/>
        <w:spacing w:after="0"/>
        <w:jc w:val="center"/>
        <w:rPr>
          <w:b/>
          <w:sz w:val="26"/>
          <w:szCs w:val="26"/>
        </w:rPr>
      </w:pPr>
      <w:r w:rsidRPr="0039687C">
        <w:rPr>
          <w:b/>
          <w:sz w:val="26"/>
          <w:szCs w:val="26"/>
        </w:rPr>
        <w:t>на участие</w:t>
      </w:r>
      <w:r w:rsidRPr="0039687C">
        <w:rPr>
          <w:b/>
          <w:bCs/>
          <w:sz w:val="26"/>
          <w:szCs w:val="26"/>
        </w:rPr>
        <w:t xml:space="preserve"> в </w:t>
      </w:r>
      <w:r w:rsidRPr="0039687C">
        <w:rPr>
          <w:b/>
          <w:sz w:val="26"/>
          <w:szCs w:val="26"/>
        </w:rPr>
        <w:t>творческом конкурсе «Иду навстречу выборам!»</w:t>
      </w:r>
    </w:p>
    <w:p w:rsidR="007E0F24" w:rsidRPr="0039687C" w:rsidRDefault="007E0F24" w:rsidP="007E0F24">
      <w:pPr>
        <w:pStyle w:val="ab"/>
        <w:spacing w:after="0"/>
        <w:jc w:val="center"/>
        <w:rPr>
          <w:b/>
          <w:sz w:val="26"/>
          <w:szCs w:val="26"/>
        </w:rPr>
      </w:pPr>
      <w:r w:rsidRPr="0039687C">
        <w:rPr>
          <w:b/>
          <w:sz w:val="26"/>
          <w:szCs w:val="26"/>
        </w:rPr>
        <w:t xml:space="preserve">среди молодых и будущих избирателей </w:t>
      </w:r>
      <w:r>
        <w:rPr>
          <w:b/>
          <w:sz w:val="26"/>
          <w:szCs w:val="26"/>
        </w:rPr>
        <w:t>Медынского района Калужской области</w:t>
      </w:r>
    </w:p>
    <w:p w:rsidR="007E0F24" w:rsidRPr="0039687C" w:rsidRDefault="007E0F24" w:rsidP="007E0F24">
      <w:pPr>
        <w:ind w:left="-142"/>
        <w:jc w:val="center"/>
        <w:rPr>
          <w:b/>
          <w:sz w:val="26"/>
          <w:szCs w:val="26"/>
        </w:rPr>
      </w:pPr>
    </w:p>
    <w:p w:rsidR="007E0F24" w:rsidRPr="0039687C" w:rsidRDefault="007E0F24" w:rsidP="007E0F24">
      <w:pPr>
        <w:spacing w:after="60"/>
        <w:jc w:val="center"/>
        <w:rPr>
          <w:b/>
          <w:sz w:val="26"/>
          <w:szCs w:val="26"/>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394"/>
        <w:gridCol w:w="4394"/>
      </w:tblGrid>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1</w:t>
            </w:r>
          </w:p>
        </w:tc>
        <w:tc>
          <w:tcPr>
            <w:tcW w:w="4394" w:type="dxa"/>
            <w:vAlign w:val="center"/>
            <w:hideMark/>
          </w:tcPr>
          <w:p w:rsidR="007E0F24" w:rsidRPr="0039687C" w:rsidRDefault="007E0F24" w:rsidP="002F36F3">
            <w:pPr>
              <w:spacing w:line="192" w:lineRule="auto"/>
              <w:jc w:val="center"/>
              <w:rPr>
                <w:sz w:val="26"/>
                <w:szCs w:val="26"/>
              </w:rPr>
            </w:pPr>
            <w:r w:rsidRPr="0039687C">
              <w:rPr>
                <w:sz w:val="26"/>
                <w:szCs w:val="26"/>
              </w:rPr>
              <w:t>Ф.И.О. конкурсанта представившего видеоработу на конкурс:</w:t>
            </w:r>
          </w:p>
        </w:tc>
        <w:tc>
          <w:tcPr>
            <w:tcW w:w="4394" w:type="dxa"/>
            <w:vAlign w:val="center"/>
          </w:tcPr>
          <w:p w:rsidR="007E0F24" w:rsidRPr="0039687C" w:rsidRDefault="007E0F24" w:rsidP="002F36F3">
            <w:pPr>
              <w:spacing w:line="192" w:lineRule="auto"/>
              <w:jc w:val="center"/>
              <w:rPr>
                <w:sz w:val="26"/>
                <w:szCs w:val="26"/>
                <w:highlight w:val="yellow"/>
              </w:rPr>
            </w:pPr>
          </w:p>
        </w:tc>
      </w:tr>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2</w:t>
            </w:r>
          </w:p>
        </w:tc>
        <w:tc>
          <w:tcPr>
            <w:tcW w:w="4394" w:type="dxa"/>
            <w:vAlign w:val="center"/>
            <w:hideMark/>
          </w:tcPr>
          <w:p w:rsidR="007E0F24" w:rsidRPr="0039687C" w:rsidRDefault="007E0F24" w:rsidP="002F36F3">
            <w:pPr>
              <w:spacing w:line="192" w:lineRule="auto"/>
              <w:jc w:val="center"/>
              <w:rPr>
                <w:sz w:val="26"/>
                <w:szCs w:val="26"/>
              </w:rPr>
            </w:pPr>
            <w:r w:rsidRPr="0039687C">
              <w:rPr>
                <w:sz w:val="26"/>
                <w:szCs w:val="26"/>
              </w:rPr>
              <w:t>Дата рождения</w:t>
            </w:r>
            <w:r w:rsidRPr="0039687C">
              <w:rPr>
                <w:sz w:val="26"/>
                <w:szCs w:val="26"/>
                <w:lang w:val="en-US"/>
              </w:rPr>
              <w:t>:</w:t>
            </w:r>
          </w:p>
        </w:tc>
        <w:tc>
          <w:tcPr>
            <w:tcW w:w="4394" w:type="dxa"/>
            <w:vAlign w:val="center"/>
          </w:tcPr>
          <w:p w:rsidR="007E0F24" w:rsidRPr="0039687C" w:rsidRDefault="007E0F24" w:rsidP="002F36F3">
            <w:pPr>
              <w:spacing w:line="276" w:lineRule="auto"/>
              <w:jc w:val="center"/>
              <w:rPr>
                <w:sz w:val="26"/>
                <w:szCs w:val="26"/>
                <w:highlight w:val="yellow"/>
              </w:rPr>
            </w:pPr>
          </w:p>
        </w:tc>
      </w:tr>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3</w:t>
            </w:r>
          </w:p>
        </w:tc>
        <w:tc>
          <w:tcPr>
            <w:tcW w:w="4394" w:type="dxa"/>
            <w:vAlign w:val="center"/>
            <w:hideMark/>
          </w:tcPr>
          <w:p w:rsidR="007E0F24" w:rsidRPr="0039687C" w:rsidRDefault="007E0F24" w:rsidP="002F36F3">
            <w:pPr>
              <w:spacing w:line="192" w:lineRule="auto"/>
              <w:ind w:right="-4"/>
              <w:jc w:val="center"/>
              <w:rPr>
                <w:sz w:val="26"/>
                <w:szCs w:val="26"/>
              </w:rPr>
            </w:pPr>
            <w:r w:rsidRPr="0039687C">
              <w:rPr>
                <w:sz w:val="26"/>
                <w:szCs w:val="26"/>
              </w:rPr>
              <w:t>Место работы (учебы), должность:</w:t>
            </w:r>
          </w:p>
        </w:tc>
        <w:tc>
          <w:tcPr>
            <w:tcW w:w="4394" w:type="dxa"/>
            <w:vAlign w:val="center"/>
          </w:tcPr>
          <w:p w:rsidR="007E0F24" w:rsidRPr="0039687C" w:rsidRDefault="007E0F24" w:rsidP="002F36F3">
            <w:pPr>
              <w:spacing w:line="276" w:lineRule="auto"/>
              <w:jc w:val="center"/>
              <w:rPr>
                <w:sz w:val="26"/>
                <w:szCs w:val="26"/>
                <w:highlight w:val="yellow"/>
              </w:rPr>
            </w:pPr>
          </w:p>
        </w:tc>
      </w:tr>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4</w:t>
            </w:r>
          </w:p>
        </w:tc>
        <w:tc>
          <w:tcPr>
            <w:tcW w:w="4394" w:type="dxa"/>
            <w:vAlign w:val="center"/>
            <w:hideMark/>
          </w:tcPr>
          <w:p w:rsidR="007E0F24" w:rsidRPr="0039687C" w:rsidRDefault="007E0F24" w:rsidP="002F36F3">
            <w:pPr>
              <w:spacing w:line="192" w:lineRule="auto"/>
              <w:jc w:val="center"/>
              <w:rPr>
                <w:sz w:val="26"/>
                <w:szCs w:val="26"/>
              </w:rPr>
            </w:pPr>
            <w:r w:rsidRPr="0039687C">
              <w:rPr>
                <w:sz w:val="26"/>
                <w:szCs w:val="26"/>
              </w:rPr>
              <w:t>Домашний адрес:</w:t>
            </w:r>
          </w:p>
        </w:tc>
        <w:tc>
          <w:tcPr>
            <w:tcW w:w="4394" w:type="dxa"/>
            <w:vAlign w:val="center"/>
          </w:tcPr>
          <w:p w:rsidR="007E0F24" w:rsidRPr="0039687C" w:rsidRDefault="007E0F24" w:rsidP="002F36F3">
            <w:pPr>
              <w:spacing w:line="276" w:lineRule="auto"/>
              <w:jc w:val="center"/>
              <w:rPr>
                <w:sz w:val="26"/>
                <w:szCs w:val="26"/>
                <w:highlight w:val="yellow"/>
              </w:rPr>
            </w:pPr>
          </w:p>
        </w:tc>
      </w:tr>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5</w:t>
            </w:r>
          </w:p>
        </w:tc>
        <w:tc>
          <w:tcPr>
            <w:tcW w:w="4394" w:type="dxa"/>
            <w:vAlign w:val="center"/>
            <w:hideMark/>
          </w:tcPr>
          <w:p w:rsidR="007E0F24" w:rsidRPr="0039687C" w:rsidRDefault="007E0F24" w:rsidP="002F36F3">
            <w:pPr>
              <w:spacing w:line="192" w:lineRule="auto"/>
              <w:jc w:val="center"/>
              <w:rPr>
                <w:sz w:val="26"/>
                <w:szCs w:val="26"/>
              </w:rPr>
            </w:pPr>
            <w:r w:rsidRPr="0039687C">
              <w:rPr>
                <w:sz w:val="26"/>
                <w:szCs w:val="26"/>
              </w:rPr>
              <w:t>Название номинации:</w:t>
            </w:r>
          </w:p>
        </w:tc>
        <w:tc>
          <w:tcPr>
            <w:tcW w:w="4394" w:type="dxa"/>
            <w:vAlign w:val="center"/>
          </w:tcPr>
          <w:p w:rsidR="007E0F24" w:rsidRPr="0039687C" w:rsidRDefault="007E0F24" w:rsidP="002F36F3">
            <w:pPr>
              <w:spacing w:line="276" w:lineRule="auto"/>
              <w:jc w:val="center"/>
              <w:rPr>
                <w:sz w:val="26"/>
                <w:szCs w:val="26"/>
                <w:highlight w:val="yellow"/>
              </w:rPr>
            </w:pPr>
          </w:p>
        </w:tc>
      </w:tr>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6</w:t>
            </w:r>
          </w:p>
        </w:tc>
        <w:tc>
          <w:tcPr>
            <w:tcW w:w="4394" w:type="dxa"/>
            <w:vAlign w:val="center"/>
          </w:tcPr>
          <w:p w:rsidR="007E0F24" w:rsidRPr="0039687C" w:rsidRDefault="007E0F24" w:rsidP="002F36F3">
            <w:pPr>
              <w:spacing w:line="192" w:lineRule="auto"/>
              <w:jc w:val="center"/>
              <w:rPr>
                <w:sz w:val="26"/>
                <w:szCs w:val="26"/>
              </w:rPr>
            </w:pPr>
            <w:r w:rsidRPr="0039687C">
              <w:rPr>
                <w:sz w:val="26"/>
                <w:szCs w:val="26"/>
              </w:rPr>
              <w:t>Указание места видеосъемки (населенный пункт):</w:t>
            </w:r>
          </w:p>
        </w:tc>
        <w:tc>
          <w:tcPr>
            <w:tcW w:w="4394" w:type="dxa"/>
            <w:vAlign w:val="center"/>
          </w:tcPr>
          <w:p w:rsidR="007E0F24" w:rsidRPr="0039687C" w:rsidRDefault="007E0F24" w:rsidP="002F36F3">
            <w:pPr>
              <w:spacing w:line="276" w:lineRule="auto"/>
              <w:jc w:val="center"/>
              <w:rPr>
                <w:sz w:val="26"/>
                <w:szCs w:val="26"/>
                <w:highlight w:val="yellow"/>
              </w:rPr>
            </w:pPr>
          </w:p>
        </w:tc>
      </w:tr>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7</w:t>
            </w:r>
          </w:p>
        </w:tc>
        <w:tc>
          <w:tcPr>
            <w:tcW w:w="4394" w:type="dxa"/>
            <w:vAlign w:val="center"/>
            <w:hideMark/>
          </w:tcPr>
          <w:p w:rsidR="007E0F24" w:rsidRPr="0039687C" w:rsidRDefault="007E0F24" w:rsidP="002F36F3">
            <w:pPr>
              <w:spacing w:line="192" w:lineRule="auto"/>
              <w:jc w:val="center"/>
              <w:rPr>
                <w:sz w:val="26"/>
                <w:szCs w:val="26"/>
              </w:rPr>
            </w:pPr>
            <w:r w:rsidRPr="0039687C">
              <w:rPr>
                <w:sz w:val="26"/>
                <w:szCs w:val="26"/>
              </w:rPr>
              <w:t>Контактный телефон:</w:t>
            </w:r>
          </w:p>
        </w:tc>
        <w:tc>
          <w:tcPr>
            <w:tcW w:w="4394" w:type="dxa"/>
            <w:vAlign w:val="center"/>
          </w:tcPr>
          <w:p w:rsidR="007E0F24" w:rsidRPr="0039687C" w:rsidRDefault="007E0F24" w:rsidP="002F36F3">
            <w:pPr>
              <w:spacing w:line="276" w:lineRule="auto"/>
              <w:jc w:val="center"/>
              <w:rPr>
                <w:sz w:val="26"/>
                <w:szCs w:val="26"/>
                <w:highlight w:val="yellow"/>
              </w:rPr>
            </w:pPr>
          </w:p>
        </w:tc>
      </w:tr>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8</w:t>
            </w:r>
          </w:p>
        </w:tc>
        <w:tc>
          <w:tcPr>
            <w:tcW w:w="4394" w:type="dxa"/>
            <w:vAlign w:val="center"/>
            <w:hideMark/>
          </w:tcPr>
          <w:p w:rsidR="007E0F24" w:rsidRPr="0039687C" w:rsidRDefault="007E0F24" w:rsidP="002F36F3">
            <w:pPr>
              <w:spacing w:line="192" w:lineRule="auto"/>
              <w:jc w:val="center"/>
              <w:rPr>
                <w:sz w:val="26"/>
                <w:szCs w:val="26"/>
              </w:rPr>
            </w:pPr>
            <w:r w:rsidRPr="0039687C">
              <w:rPr>
                <w:sz w:val="26"/>
                <w:szCs w:val="26"/>
              </w:rPr>
              <w:t>Адрес электронной почты:</w:t>
            </w:r>
          </w:p>
        </w:tc>
        <w:tc>
          <w:tcPr>
            <w:tcW w:w="4394" w:type="dxa"/>
            <w:vAlign w:val="center"/>
          </w:tcPr>
          <w:p w:rsidR="007E0F24" w:rsidRPr="0039687C" w:rsidRDefault="007E0F24" w:rsidP="002F36F3">
            <w:pPr>
              <w:spacing w:line="276" w:lineRule="auto"/>
              <w:jc w:val="center"/>
              <w:rPr>
                <w:sz w:val="26"/>
                <w:szCs w:val="26"/>
                <w:highlight w:val="yellow"/>
              </w:rPr>
            </w:pPr>
          </w:p>
        </w:tc>
      </w:tr>
      <w:tr w:rsidR="007E0F24" w:rsidRPr="0039687C" w:rsidTr="002F36F3">
        <w:trPr>
          <w:trHeight w:val="851"/>
        </w:trPr>
        <w:tc>
          <w:tcPr>
            <w:tcW w:w="671" w:type="dxa"/>
            <w:vAlign w:val="center"/>
            <w:hideMark/>
          </w:tcPr>
          <w:p w:rsidR="007E0F24" w:rsidRPr="0039687C" w:rsidRDefault="007E0F24" w:rsidP="002F36F3">
            <w:pPr>
              <w:spacing w:line="192" w:lineRule="auto"/>
              <w:jc w:val="center"/>
              <w:rPr>
                <w:sz w:val="26"/>
                <w:szCs w:val="26"/>
              </w:rPr>
            </w:pPr>
            <w:r w:rsidRPr="0039687C">
              <w:rPr>
                <w:sz w:val="26"/>
                <w:szCs w:val="26"/>
              </w:rPr>
              <w:t>9</w:t>
            </w:r>
          </w:p>
        </w:tc>
        <w:tc>
          <w:tcPr>
            <w:tcW w:w="4394" w:type="dxa"/>
            <w:vAlign w:val="center"/>
            <w:hideMark/>
          </w:tcPr>
          <w:p w:rsidR="007E0F24" w:rsidRPr="0039687C" w:rsidRDefault="007E0F24" w:rsidP="002F36F3">
            <w:pPr>
              <w:spacing w:line="192" w:lineRule="auto"/>
              <w:jc w:val="center"/>
              <w:rPr>
                <w:sz w:val="26"/>
                <w:szCs w:val="26"/>
              </w:rPr>
            </w:pPr>
            <w:r w:rsidRPr="0039687C">
              <w:rPr>
                <w:sz w:val="26"/>
                <w:szCs w:val="26"/>
              </w:rPr>
              <w:t>Подпись и дата:</w:t>
            </w:r>
          </w:p>
        </w:tc>
        <w:tc>
          <w:tcPr>
            <w:tcW w:w="4394" w:type="dxa"/>
            <w:vAlign w:val="center"/>
          </w:tcPr>
          <w:p w:rsidR="007E0F24" w:rsidRPr="0039687C" w:rsidRDefault="007E0F24" w:rsidP="002F36F3">
            <w:pPr>
              <w:spacing w:line="276" w:lineRule="auto"/>
              <w:jc w:val="center"/>
              <w:rPr>
                <w:sz w:val="26"/>
                <w:szCs w:val="26"/>
              </w:rPr>
            </w:pPr>
          </w:p>
        </w:tc>
      </w:tr>
    </w:tbl>
    <w:p w:rsidR="007E0F24" w:rsidRPr="0039687C" w:rsidRDefault="007E0F24" w:rsidP="007E0F24">
      <w:pPr>
        <w:rPr>
          <w:sz w:val="26"/>
          <w:szCs w:val="26"/>
        </w:rPr>
      </w:pPr>
    </w:p>
    <w:tbl>
      <w:tblPr>
        <w:tblpPr w:leftFromText="180" w:rightFromText="180" w:vertAnchor="text" w:horzAnchor="margin" w:tblpY="-67"/>
        <w:tblW w:w="0" w:type="auto"/>
        <w:tblLook w:val="04A0"/>
      </w:tblPr>
      <w:tblGrid>
        <w:gridCol w:w="4785"/>
        <w:gridCol w:w="4785"/>
      </w:tblGrid>
      <w:tr w:rsidR="007E0F24" w:rsidRPr="0039687C" w:rsidTr="002F36F3">
        <w:tc>
          <w:tcPr>
            <w:tcW w:w="4785" w:type="dxa"/>
          </w:tcPr>
          <w:p w:rsidR="007E0F24" w:rsidRPr="0039687C" w:rsidRDefault="007E0F24" w:rsidP="002F36F3">
            <w:pPr>
              <w:spacing w:line="276" w:lineRule="auto"/>
              <w:contextualSpacing/>
              <w:rPr>
                <w:sz w:val="26"/>
                <w:szCs w:val="26"/>
              </w:rPr>
            </w:pPr>
          </w:p>
        </w:tc>
        <w:tc>
          <w:tcPr>
            <w:tcW w:w="4785" w:type="dxa"/>
          </w:tcPr>
          <w:p w:rsidR="00BF1AB9" w:rsidRDefault="00BF1AB9" w:rsidP="002F36F3">
            <w:pPr>
              <w:spacing w:line="276" w:lineRule="auto"/>
              <w:contextualSpacing/>
              <w:jc w:val="center"/>
              <w:rPr>
                <w:sz w:val="22"/>
                <w:szCs w:val="22"/>
              </w:rPr>
            </w:pPr>
          </w:p>
          <w:p w:rsidR="007E0F24" w:rsidRPr="00976976" w:rsidRDefault="007E0F24" w:rsidP="002F36F3">
            <w:pPr>
              <w:spacing w:line="276" w:lineRule="auto"/>
              <w:contextualSpacing/>
              <w:jc w:val="center"/>
              <w:rPr>
                <w:sz w:val="22"/>
                <w:szCs w:val="22"/>
              </w:rPr>
            </w:pPr>
            <w:r w:rsidRPr="00976976">
              <w:rPr>
                <w:sz w:val="22"/>
                <w:szCs w:val="22"/>
              </w:rPr>
              <w:t>Приложение № 2</w:t>
            </w:r>
          </w:p>
          <w:p w:rsidR="007E0F24" w:rsidRPr="00976976" w:rsidRDefault="007E0F24" w:rsidP="002F36F3">
            <w:pPr>
              <w:spacing w:line="276" w:lineRule="auto"/>
              <w:contextualSpacing/>
              <w:jc w:val="center"/>
              <w:rPr>
                <w:sz w:val="22"/>
                <w:szCs w:val="22"/>
              </w:rPr>
            </w:pPr>
            <w:r w:rsidRPr="00976976">
              <w:rPr>
                <w:sz w:val="22"/>
                <w:szCs w:val="22"/>
              </w:rPr>
              <w:t>к Положению</w:t>
            </w:r>
          </w:p>
          <w:p w:rsidR="007E0F24" w:rsidRPr="00FA58EF" w:rsidRDefault="007E0F24" w:rsidP="002F36F3">
            <w:pPr>
              <w:pStyle w:val="ab"/>
              <w:spacing w:after="0"/>
              <w:jc w:val="center"/>
              <w:rPr>
                <w:sz w:val="22"/>
                <w:szCs w:val="22"/>
              </w:rPr>
            </w:pPr>
            <w:r w:rsidRPr="00FA58EF">
              <w:rPr>
                <w:sz w:val="22"/>
                <w:szCs w:val="22"/>
              </w:rPr>
              <w:t xml:space="preserve">о  творческом конкурсе </w:t>
            </w:r>
          </w:p>
          <w:p w:rsidR="007E0F24" w:rsidRPr="00FA58EF" w:rsidRDefault="007E0F24" w:rsidP="002F36F3">
            <w:pPr>
              <w:pStyle w:val="ab"/>
              <w:spacing w:after="0"/>
              <w:jc w:val="center"/>
              <w:rPr>
                <w:sz w:val="22"/>
                <w:szCs w:val="22"/>
              </w:rPr>
            </w:pPr>
            <w:r w:rsidRPr="00FA58EF">
              <w:rPr>
                <w:sz w:val="22"/>
                <w:szCs w:val="22"/>
              </w:rPr>
              <w:t>среди молодых и будущих избирателей Медынского района Калужской области</w:t>
            </w:r>
          </w:p>
          <w:p w:rsidR="007E0F24" w:rsidRPr="00FA58EF" w:rsidRDefault="007E0F24" w:rsidP="002F36F3">
            <w:pPr>
              <w:pStyle w:val="ab"/>
              <w:spacing w:after="0"/>
              <w:jc w:val="center"/>
              <w:rPr>
                <w:sz w:val="22"/>
                <w:szCs w:val="22"/>
              </w:rPr>
            </w:pPr>
            <w:r w:rsidRPr="00FA58EF">
              <w:rPr>
                <w:sz w:val="22"/>
                <w:szCs w:val="22"/>
              </w:rPr>
              <w:t xml:space="preserve"> «Иду навстречу выборам!»</w:t>
            </w:r>
          </w:p>
          <w:p w:rsidR="007E0F24" w:rsidRPr="00FA58EF" w:rsidRDefault="007E0F24" w:rsidP="002F36F3">
            <w:pPr>
              <w:pStyle w:val="ab"/>
              <w:spacing w:after="0"/>
              <w:jc w:val="center"/>
              <w:rPr>
                <w:b/>
                <w:sz w:val="26"/>
                <w:szCs w:val="26"/>
              </w:rPr>
            </w:pPr>
          </w:p>
        </w:tc>
      </w:tr>
    </w:tbl>
    <w:p w:rsidR="007E0F24" w:rsidRPr="0039687C" w:rsidRDefault="007E0F24" w:rsidP="007E0F24">
      <w:pPr>
        <w:jc w:val="center"/>
        <w:rPr>
          <w:b/>
          <w:sz w:val="26"/>
          <w:szCs w:val="26"/>
        </w:rPr>
      </w:pPr>
      <w:r w:rsidRPr="0039687C">
        <w:rPr>
          <w:b/>
          <w:sz w:val="26"/>
          <w:szCs w:val="26"/>
        </w:rPr>
        <w:t>Согласие</w:t>
      </w:r>
    </w:p>
    <w:p w:rsidR="007E0F24" w:rsidRPr="0039687C" w:rsidRDefault="007E0F24" w:rsidP="007E0F24">
      <w:pPr>
        <w:jc w:val="center"/>
        <w:rPr>
          <w:b/>
          <w:sz w:val="26"/>
          <w:szCs w:val="26"/>
        </w:rPr>
      </w:pPr>
      <w:r w:rsidRPr="0039687C">
        <w:rPr>
          <w:b/>
          <w:sz w:val="26"/>
          <w:szCs w:val="26"/>
        </w:rPr>
        <w:t xml:space="preserve">на обработку персональных данных участника </w:t>
      </w:r>
    </w:p>
    <w:p w:rsidR="007E0F24" w:rsidRPr="0039687C" w:rsidRDefault="007E0F24" w:rsidP="007E0F24">
      <w:pPr>
        <w:pStyle w:val="ab"/>
        <w:spacing w:after="0"/>
        <w:jc w:val="center"/>
        <w:rPr>
          <w:b/>
          <w:sz w:val="26"/>
          <w:szCs w:val="26"/>
        </w:rPr>
      </w:pPr>
      <w:r w:rsidRPr="0039687C">
        <w:rPr>
          <w:b/>
          <w:bCs/>
          <w:sz w:val="26"/>
          <w:szCs w:val="26"/>
        </w:rPr>
        <w:t xml:space="preserve">в </w:t>
      </w:r>
      <w:r w:rsidRPr="0039687C">
        <w:rPr>
          <w:b/>
          <w:sz w:val="26"/>
          <w:szCs w:val="26"/>
        </w:rPr>
        <w:t>творческом конкурсе «Иду навстречу выборам!»</w:t>
      </w:r>
    </w:p>
    <w:p w:rsidR="007E0F24" w:rsidRDefault="007E0F24" w:rsidP="007E0F24">
      <w:pPr>
        <w:jc w:val="center"/>
        <w:rPr>
          <w:b/>
          <w:sz w:val="26"/>
          <w:szCs w:val="26"/>
        </w:rPr>
      </w:pPr>
      <w:r w:rsidRPr="0039687C">
        <w:rPr>
          <w:b/>
          <w:sz w:val="26"/>
          <w:szCs w:val="26"/>
        </w:rPr>
        <w:t xml:space="preserve">среди молодых и будущих избирателей </w:t>
      </w:r>
    </w:p>
    <w:p w:rsidR="007E0F24" w:rsidRPr="0039687C" w:rsidRDefault="007E0F24" w:rsidP="007E0F24">
      <w:pPr>
        <w:jc w:val="center"/>
        <w:rPr>
          <w:b/>
          <w:sz w:val="26"/>
          <w:szCs w:val="26"/>
        </w:rPr>
      </w:pPr>
      <w:r>
        <w:rPr>
          <w:b/>
          <w:sz w:val="26"/>
          <w:szCs w:val="26"/>
        </w:rPr>
        <w:t>Медынского района Калужской области</w:t>
      </w:r>
    </w:p>
    <w:p w:rsidR="007E0F24" w:rsidRPr="0039687C" w:rsidRDefault="007E0F24" w:rsidP="007E0F24">
      <w:pPr>
        <w:pStyle w:val="ab"/>
        <w:spacing w:after="0"/>
        <w:rPr>
          <w:sz w:val="26"/>
          <w:szCs w:val="26"/>
        </w:rPr>
      </w:pPr>
    </w:p>
    <w:p w:rsidR="007E0F24" w:rsidRPr="0039687C" w:rsidRDefault="007E0F24" w:rsidP="007E0F24">
      <w:pPr>
        <w:jc w:val="both"/>
        <w:rPr>
          <w:sz w:val="26"/>
          <w:szCs w:val="26"/>
        </w:rPr>
      </w:pPr>
      <w:r w:rsidRPr="0039687C">
        <w:rPr>
          <w:sz w:val="26"/>
          <w:szCs w:val="26"/>
        </w:rPr>
        <w:t>Я,______________________________________________________________________</w:t>
      </w:r>
    </w:p>
    <w:p w:rsidR="007E0F24" w:rsidRPr="00976976" w:rsidRDefault="007E0F24" w:rsidP="007E0F24">
      <w:pPr>
        <w:jc w:val="center"/>
        <w:rPr>
          <w:i/>
          <w:sz w:val="22"/>
          <w:szCs w:val="22"/>
        </w:rPr>
      </w:pPr>
      <w:r w:rsidRPr="00976976">
        <w:rPr>
          <w:i/>
          <w:sz w:val="22"/>
          <w:szCs w:val="22"/>
        </w:rPr>
        <w:t>(фамилия, имя, отчество участника полностью)</w:t>
      </w:r>
    </w:p>
    <w:p w:rsidR="007E0F24" w:rsidRPr="0039687C" w:rsidRDefault="007E0F24" w:rsidP="007E0F24">
      <w:pPr>
        <w:rPr>
          <w:sz w:val="26"/>
          <w:szCs w:val="26"/>
        </w:rPr>
      </w:pPr>
      <w:r w:rsidRPr="0039687C">
        <w:rPr>
          <w:sz w:val="26"/>
          <w:szCs w:val="26"/>
        </w:rPr>
        <w:t xml:space="preserve">дата рождения </w:t>
      </w:r>
      <w:r w:rsidRPr="0039687C">
        <w:rPr>
          <w:kern w:val="2"/>
          <w:sz w:val="26"/>
          <w:szCs w:val="26"/>
        </w:rPr>
        <w:t xml:space="preserve">участника </w:t>
      </w:r>
      <w:r w:rsidRPr="0039687C">
        <w:rPr>
          <w:sz w:val="26"/>
          <w:szCs w:val="26"/>
        </w:rPr>
        <w:t>(</w:t>
      </w:r>
      <w:r w:rsidRPr="00976976">
        <w:rPr>
          <w:i/>
          <w:sz w:val="22"/>
          <w:szCs w:val="22"/>
        </w:rPr>
        <w:t>число, месяц, год</w:t>
      </w:r>
      <w:r w:rsidRPr="00976976">
        <w:rPr>
          <w:sz w:val="22"/>
          <w:szCs w:val="22"/>
        </w:rPr>
        <w:t>):</w:t>
      </w:r>
      <w:r w:rsidRPr="0039687C">
        <w:rPr>
          <w:sz w:val="26"/>
          <w:szCs w:val="26"/>
        </w:rPr>
        <w:t xml:space="preserve"> ________________________________________</w:t>
      </w:r>
      <w:r>
        <w:rPr>
          <w:sz w:val="26"/>
          <w:szCs w:val="26"/>
        </w:rPr>
        <w:t>_______________________________</w:t>
      </w:r>
      <w:r w:rsidRPr="0039687C">
        <w:rPr>
          <w:sz w:val="26"/>
          <w:szCs w:val="26"/>
        </w:rPr>
        <w:t>,</w:t>
      </w:r>
    </w:p>
    <w:p w:rsidR="007E0F24" w:rsidRPr="0039687C" w:rsidRDefault="007E0F24" w:rsidP="007E0F24">
      <w:pPr>
        <w:rPr>
          <w:sz w:val="26"/>
          <w:szCs w:val="26"/>
        </w:rPr>
      </w:pPr>
    </w:p>
    <w:p w:rsidR="007E0F24" w:rsidRPr="0039687C" w:rsidRDefault="007E0F24" w:rsidP="007E0F24">
      <w:pPr>
        <w:tabs>
          <w:tab w:val="center" w:pos="7513"/>
        </w:tabs>
        <w:jc w:val="both"/>
        <w:rPr>
          <w:sz w:val="26"/>
          <w:szCs w:val="26"/>
        </w:rPr>
      </w:pPr>
      <w:r>
        <w:rPr>
          <w:sz w:val="26"/>
          <w:szCs w:val="26"/>
        </w:rPr>
        <w:t>фед</w:t>
      </w:r>
      <w:r w:rsidRPr="0039687C">
        <w:rPr>
          <w:sz w:val="26"/>
          <w:szCs w:val="26"/>
        </w:rPr>
        <w:t xml:space="preserve">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w:t>
      </w:r>
      <w:r>
        <w:rPr>
          <w:sz w:val="26"/>
          <w:szCs w:val="26"/>
        </w:rPr>
        <w:t xml:space="preserve">территориальной </w:t>
      </w:r>
      <w:r w:rsidRPr="0039687C">
        <w:rPr>
          <w:sz w:val="26"/>
          <w:szCs w:val="26"/>
        </w:rPr>
        <w:t xml:space="preserve">избирательной комиссией </w:t>
      </w:r>
      <w:r>
        <w:rPr>
          <w:sz w:val="26"/>
          <w:szCs w:val="26"/>
        </w:rPr>
        <w:t>Медынского района Калужской области</w:t>
      </w:r>
      <w:r w:rsidRPr="0039687C">
        <w:rPr>
          <w:sz w:val="26"/>
          <w:szCs w:val="26"/>
        </w:rPr>
        <w:t xml:space="preserve"> своих полномочий даю согласие </w:t>
      </w:r>
      <w:r>
        <w:rPr>
          <w:sz w:val="26"/>
          <w:szCs w:val="26"/>
        </w:rPr>
        <w:t xml:space="preserve">территориальной </w:t>
      </w:r>
      <w:r w:rsidRPr="0039687C">
        <w:rPr>
          <w:sz w:val="26"/>
          <w:szCs w:val="26"/>
        </w:rPr>
        <w:t xml:space="preserve">избирательной комиссии </w:t>
      </w:r>
      <w:r>
        <w:rPr>
          <w:sz w:val="26"/>
          <w:szCs w:val="26"/>
        </w:rPr>
        <w:t>Медынского района Калужской области</w:t>
      </w:r>
      <w:r w:rsidRPr="0039687C">
        <w:rPr>
          <w:sz w:val="26"/>
          <w:szCs w:val="26"/>
        </w:rPr>
        <w:t xml:space="preserve">, расположенной по адресу: </w:t>
      </w:r>
      <w:r>
        <w:rPr>
          <w:sz w:val="26"/>
          <w:szCs w:val="26"/>
        </w:rPr>
        <w:t>249950</w:t>
      </w:r>
      <w:r w:rsidRPr="0039687C">
        <w:rPr>
          <w:sz w:val="26"/>
          <w:szCs w:val="26"/>
        </w:rPr>
        <w:t>,</w:t>
      </w:r>
      <w:r>
        <w:rPr>
          <w:sz w:val="26"/>
          <w:szCs w:val="26"/>
        </w:rPr>
        <w:t xml:space="preserve"> Калужская область, г. Медынь, ул. Луначарского, д.45</w:t>
      </w:r>
      <w:r w:rsidRPr="0039687C">
        <w:rPr>
          <w:sz w:val="26"/>
          <w:szCs w:val="26"/>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 года № 152-ФЗ «О персональных данных», со сведениями о фактах, событиях и обстоятельствах, представленных в </w:t>
      </w:r>
      <w:r>
        <w:rPr>
          <w:sz w:val="26"/>
          <w:szCs w:val="26"/>
        </w:rPr>
        <w:t xml:space="preserve">территориальную </w:t>
      </w:r>
      <w:r w:rsidRPr="0039687C">
        <w:rPr>
          <w:sz w:val="26"/>
          <w:szCs w:val="26"/>
        </w:rPr>
        <w:t xml:space="preserve">избирательную комиссию </w:t>
      </w:r>
      <w:r>
        <w:rPr>
          <w:sz w:val="26"/>
          <w:szCs w:val="26"/>
        </w:rPr>
        <w:t>Медынского района Калужской</w:t>
      </w:r>
      <w:r w:rsidRPr="0039687C">
        <w:rPr>
          <w:sz w:val="26"/>
          <w:szCs w:val="26"/>
        </w:rPr>
        <w:t xml:space="preserve"> области. </w:t>
      </w:r>
    </w:p>
    <w:p w:rsidR="007E0F24" w:rsidRPr="0039687C" w:rsidRDefault="007E0F24" w:rsidP="007E0F24">
      <w:pPr>
        <w:ind w:firstLine="709"/>
        <w:jc w:val="both"/>
        <w:rPr>
          <w:sz w:val="26"/>
          <w:szCs w:val="26"/>
        </w:rPr>
      </w:pPr>
      <w:r w:rsidRPr="0039687C">
        <w:rPr>
          <w:sz w:val="26"/>
          <w:szCs w:val="26"/>
        </w:rPr>
        <w:t xml:space="preserve">Также я разрешаю производить фото- и видеосъемку меня, безвозмездно использовать эти фото, видео- и информационные видеоматериалы во внутренних и внешних коммуникациях, связанных с проведением конкурса «Иду навстречу выборам!» среди молодых и будущих избирателей </w:t>
      </w:r>
      <w:r>
        <w:rPr>
          <w:sz w:val="26"/>
          <w:szCs w:val="26"/>
        </w:rPr>
        <w:t>Медынского района Калужской области</w:t>
      </w:r>
      <w:r w:rsidRPr="0039687C">
        <w:rPr>
          <w:sz w:val="26"/>
          <w:szCs w:val="26"/>
        </w:rPr>
        <w:t>. Фотографии и видеоматериалы могут быть скопированы, представлены и сделаны достоянием общественности или адаптированы для использования любыми средствами массовой информации и любым способом, в частности в буклетах,</w:t>
      </w:r>
      <w:r>
        <w:rPr>
          <w:sz w:val="26"/>
          <w:szCs w:val="26"/>
        </w:rPr>
        <w:t xml:space="preserve"> </w:t>
      </w:r>
      <w:r w:rsidRPr="0039687C">
        <w:rPr>
          <w:sz w:val="26"/>
          <w:szCs w:val="26"/>
        </w:rPr>
        <w:t xml:space="preserve">видео, </w:t>
      </w:r>
      <w:r w:rsidRPr="0039687C">
        <w:rPr>
          <w:sz w:val="26"/>
          <w:szCs w:val="26"/>
        </w:rPr>
        <w:br/>
        <w:t xml:space="preserve">в информационно-телекоммуникационной сети «Интернет» и т.д., при условии, что произведенные фотографии и видео не нанесут вред достоинству и репутации. </w:t>
      </w:r>
    </w:p>
    <w:p w:rsidR="007E0F24" w:rsidRPr="0039687C" w:rsidRDefault="007E0F24" w:rsidP="007E0F24">
      <w:pPr>
        <w:tabs>
          <w:tab w:val="left" w:pos="7271"/>
        </w:tabs>
        <w:jc w:val="both"/>
        <w:rPr>
          <w:sz w:val="26"/>
          <w:szCs w:val="26"/>
        </w:rPr>
      </w:pPr>
      <w:r w:rsidRPr="0039687C">
        <w:rPr>
          <w:sz w:val="26"/>
          <w:szCs w:val="26"/>
        </w:rPr>
        <w:t xml:space="preserve">     Настоящее согласие действует со дня его подписания до дня отзыва в письменной форме.</w:t>
      </w:r>
    </w:p>
    <w:p w:rsidR="007E0F24" w:rsidRPr="0039687C" w:rsidRDefault="007E0F24" w:rsidP="007E0F24">
      <w:pPr>
        <w:jc w:val="both"/>
        <w:rPr>
          <w:sz w:val="26"/>
          <w:szCs w:val="26"/>
        </w:rPr>
      </w:pPr>
    </w:p>
    <w:p w:rsidR="007E0F24" w:rsidRPr="0039687C" w:rsidRDefault="007E0F24" w:rsidP="007E0F24">
      <w:pPr>
        <w:jc w:val="both"/>
        <w:rPr>
          <w:sz w:val="26"/>
          <w:szCs w:val="26"/>
        </w:rPr>
      </w:pPr>
      <w:r w:rsidRPr="0039687C">
        <w:rPr>
          <w:sz w:val="26"/>
          <w:szCs w:val="26"/>
        </w:rPr>
        <w:t xml:space="preserve"> «_____»______________202</w:t>
      </w:r>
      <w:r>
        <w:rPr>
          <w:sz w:val="26"/>
          <w:szCs w:val="26"/>
        </w:rPr>
        <w:t>4</w:t>
      </w:r>
      <w:r w:rsidRPr="0039687C">
        <w:rPr>
          <w:sz w:val="26"/>
          <w:szCs w:val="26"/>
        </w:rPr>
        <w:t xml:space="preserve"> г.                     </w:t>
      </w:r>
    </w:p>
    <w:p w:rsidR="007E0F24" w:rsidRPr="0039687C" w:rsidRDefault="007E0F24" w:rsidP="007E0F24">
      <w:pPr>
        <w:jc w:val="both"/>
        <w:rPr>
          <w:sz w:val="26"/>
          <w:szCs w:val="26"/>
        </w:rPr>
      </w:pPr>
      <w:r w:rsidRPr="0039687C">
        <w:rPr>
          <w:sz w:val="26"/>
          <w:szCs w:val="26"/>
        </w:rPr>
        <w:t>__________________/_______________________</w:t>
      </w:r>
    </w:p>
    <w:p w:rsidR="007E0F24" w:rsidRPr="0039687C" w:rsidRDefault="007E0F24" w:rsidP="007E0F24">
      <w:pPr>
        <w:jc w:val="both"/>
        <w:rPr>
          <w:i/>
          <w:sz w:val="26"/>
          <w:szCs w:val="26"/>
        </w:rPr>
      </w:pPr>
      <w:r w:rsidRPr="0039687C">
        <w:rPr>
          <w:i/>
          <w:sz w:val="26"/>
          <w:szCs w:val="26"/>
        </w:rPr>
        <w:t xml:space="preserve">         (подпись)                         (расшифровка)</w:t>
      </w:r>
    </w:p>
    <w:p w:rsidR="007E0F24" w:rsidRPr="0039687C" w:rsidRDefault="007E0F24" w:rsidP="007E0F24">
      <w:pPr>
        <w:pStyle w:val="ab"/>
        <w:spacing w:after="0"/>
        <w:ind w:left="3540" w:firstLine="4"/>
        <w:jc w:val="center"/>
        <w:rPr>
          <w:sz w:val="26"/>
          <w:szCs w:val="26"/>
        </w:rPr>
      </w:pPr>
    </w:p>
    <w:p w:rsidR="007E0F24" w:rsidRPr="0039687C" w:rsidRDefault="007E0F24" w:rsidP="007E0F24">
      <w:pPr>
        <w:pStyle w:val="ab"/>
        <w:spacing w:after="0"/>
        <w:ind w:left="3540" w:firstLine="4"/>
        <w:jc w:val="center"/>
        <w:rPr>
          <w:sz w:val="26"/>
          <w:szCs w:val="26"/>
        </w:rPr>
      </w:pPr>
    </w:p>
    <w:tbl>
      <w:tblPr>
        <w:tblpPr w:leftFromText="180" w:rightFromText="180" w:vertAnchor="text" w:horzAnchor="margin" w:tblpY="99"/>
        <w:tblW w:w="0" w:type="auto"/>
        <w:tblLook w:val="04A0"/>
      </w:tblPr>
      <w:tblGrid>
        <w:gridCol w:w="4785"/>
        <w:gridCol w:w="4785"/>
      </w:tblGrid>
      <w:tr w:rsidR="007E0F24" w:rsidRPr="0039687C" w:rsidTr="002F36F3">
        <w:trPr>
          <w:trHeight w:val="1981"/>
        </w:trPr>
        <w:tc>
          <w:tcPr>
            <w:tcW w:w="4785" w:type="dxa"/>
          </w:tcPr>
          <w:p w:rsidR="007E0F24" w:rsidRPr="0039687C" w:rsidRDefault="007E0F24" w:rsidP="002F36F3">
            <w:pPr>
              <w:spacing w:line="276" w:lineRule="auto"/>
              <w:contextualSpacing/>
              <w:rPr>
                <w:sz w:val="26"/>
                <w:szCs w:val="26"/>
              </w:rPr>
            </w:pPr>
          </w:p>
        </w:tc>
        <w:tc>
          <w:tcPr>
            <w:tcW w:w="4785" w:type="dxa"/>
          </w:tcPr>
          <w:p w:rsidR="007E0F24" w:rsidRPr="00976976" w:rsidRDefault="007E0F24" w:rsidP="002F36F3">
            <w:pPr>
              <w:spacing w:line="276" w:lineRule="auto"/>
              <w:contextualSpacing/>
              <w:jc w:val="center"/>
              <w:rPr>
                <w:sz w:val="22"/>
                <w:szCs w:val="22"/>
              </w:rPr>
            </w:pPr>
            <w:r w:rsidRPr="00976976">
              <w:rPr>
                <w:sz w:val="22"/>
                <w:szCs w:val="22"/>
              </w:rPr>
              <w:t>Приложение № 3</w:t>
            </w:r>
          </w:p>
          <w:p w:rsidR="007E0F24" w:rsidRPr="00976976" w:rsidRDefault="007E0F24" w:rsidP="002F36F3">
            <w:pPr>
              <w:spacing w:line="276" w:lineRule="auto"/>
              <w:contextualSpacing/>
              <w:jc w:val="center"/>
              <w:rPr>
                <w:sz w:val="22"/>
                <w:szCs w:val="22"/>
              </w:rPr>
            </w:pPr>
            <w:r w:rsidRPr="00976976">
              <w:rPr>
                <w:sz w:val="22"/>
                <w:szCs w:val="22"/>
              </w:rPr>
              <w:t>к Положению</w:t>
            </w:r>
          </w:p>
          <w:p w:rsidR="007E0F24" w:rsidRPr="00FA58EF" w:rsidRDefault="007E0F24" w:rsidP="002F36F3">
            <w:pPr>
              <w:pStyle w:val="ab"/>
              <w:spacing w:after="0"/>
              <w:jc w:val="center"/>
              <w:rPr>
                <w:sz w:val="22"/>
                <w:szCs w:val="22"/>
              </w:rPr>
            </w:pPr>
            <w:r w:rsidRPr="00FA58EF">
              <w:rPr>
                <w:sz w:val="22"/>
                <w:szCs w:val="22"/>
              </w:rPr>
              <w:t xml:space="preserve">о  творческом конкурсе </w:t>
            </w:r>
          </w:p>
          <w:p w:rsidR="007E0F24" w:rsidRPr="00FA58EF" w:rsidRDefault="007E0F24" w:rsidP="002F36F3">
            <w:pPr>
              <w:pStyle w:val="ab"/>
              <w:spacing w:after="0"/>
              <w:jc w:val="center"/>
              <w:rPr>
                <w:sz w:val="22"/>
                <w:szCs w:val="22"/>
              </w:rPr>
            </w:pPr>
            <w:r w:rsidRPr="00FA58EF">
              <w:rPr>
                <w:sz w:val="22"/>
                <w:szCs w:val="22"/>
              </w:rPr>
              <w:t>среди молодых и будущих избирателей Медынского района Калужской области</w:t>
            </w:r>
          </w:p>
          <w:p w:rsidR="007E0F24" w:rsidRPr="00FA58EF" w:rsidRDefault="007E0F24" w:rsidP="002F36F3">
            <w:pPr>
              <w:pStyle w:val="ab"/>
              <w:spacing w:after="0"/>
              <w:jc w:val="center"/>
              <w:rPr>
                <w:sz w:val="26"/>
                <w:szCs w:val="26"/>
              </w:rPr>
            </w:pPr>
            <w:r w:rsidRPr="00FA58EF">
              <w:rPr>
                <w:sz w:val="22"/>
                <w:szCs w:val="22"/>
              </w:rPr>
              <w:t xml:space="preserve"> «Иду навстречу выборам!»</w:t>
            </w:r>
          </w:p>
        </w:tc>
      </w:tr>
    </w:tbl>
    <w:p w:rsidR="007E0F24" w:rsidRPr="0039687C" w:rsidRDefault="007E0F24" w:rsidP="007E0F24">
      <w:pPr>
        <w:jc w:val="center"/>
        <w:rPr>
          <w:b/>
          <w:sz w:val="26"/>
          <w:szCs w:val="26"/>
        </w:rPr>
      </w:pPr>
      <w:r w:rsidRPr="0039687C">
        <w:rPr>
          <w:b/>
          <w:sz w:val="26"/>
          <w:szCs w:val="26"/>
        </w:rPr>
        <w:t>Согласие</w:t>
      </w:r>
    </w:p>
    <w:p w:rsidR="007E0F24" w:rsidRDefault="007E0F24" w:rsidP="007E0F24">
      <w:pPr>
        <w:jc w:val="center"/>
        <w:rPr>
          <w:b/>
          <w:sz w:val="26"/>
          <w:szCs w:val="26"/>
        </w:rPr>
      </w:pPr>
      <w:r w:rsidRPr="0039687C">
        <w:rPr>
          <w:b/>
          <w:sz w:val="26"/>
          <w:szCs w:val="26"/>
        </w:rPr>
        <w:t xml:space="preserve">на обработку персональных данных участника </w:t>
      </w:r>
      <w:r w:rsidRPr="0039687C">
        <w:rPr>
          <w:b/>
          <w:bCs/>
          <w:sz w:val="26"/>
          <w:szCs w:val="26"/>
        </w:rPr>
        <w:t xml:space="preserve">в </w:t>
      </w:r>
      <w:r w:rsidRPr="0039687C">
        <w:rPr>
          <w:b/>
          <w:sz w:val="26"/>
          <w:szCs w:val="26"/>
        </w:rPr>
        <w:t xml:space="preserve">творческом </w:t>
      </w:r>
    </w:p>
    <w:p w:rsidR="007E0F24" w:rsidRPr="0039687C" w:rsidRDefault="007E0F24" w:rsidP="007E0F24">
      <w:pPr>
        <w:jc w:val="center"/>
        <w:rPr>
          <w:b/>
          <w:sz w:val="26"/>
          <w:szCs w:val="26"/>
        </w:rPr>
      </w:pPr>
      <w:r w:rsidRPr="0039687C">
        <w:rPr>
          <w:b/>
          <w:sz w:val="26"/>
          <w:szCs w:val="26"/>
        </w:rPr>
        <w:t>конкурсе «Иду навстречу выборам!»</w:t>
      </w:r>
      <w:r>
        <w:rPr>
          <w:b/>
          <w:sz w:val="26"/>
          <w:szCs w:val="26"/>
        </w:rPr>
        <w:t xml:space="preserve"> </w:t>
      </w:r>
      <w:r w:rsidRPr="0039687C">
        <w:rPr>
          <w:b/>
          <w:sz w:val="26"/>
          <w:szCs w:val="26"/>
        </w:rPr>
        <w:t xml:space="preserve">среди молодых и будущих избирателей </w:t>
      </w:r>
      <w:r>
        <w:rPr>
          <w:b/>
          <w:sz w:val="26"/>
          <w:szCs w:val="26"/>
        </w:rPr>
        <w:t>Медынского района Калужской области</w:t>
      </w:r>
    </w:p>
    <w:p w:rsidR="007E0F24" w:rsidRPr="0039687C" w:rsidRDefault="007E0F24" w:rsidP="007E0F24">
      <w:pPr>
        <w:jc w:val="center"/>
        <w:rPr>
          <w:b/>
          <w:sz w:val="26"/>
          <w:szCs w:val="26"/>
        </w:rPr>
      </w:pPr>
    </w:p>
    <w:p w:rsidR="007E0F24" w:rsidRPr="0039687C" w:rsidRDefault="007E0F24" w:rsidP="007E0F24">
      <w:pPr>
        <w:jc w:val="both"/>
        <w:rPr>
          <w:sz w:val="26"/>
          <w:szCs w:val="26"/>
        </w:rPr>
      </w:pPr>
      <w:r w:rsidRPr="0039687C">
        <w:rPr>
          <w:sz w:val="26"/>
          <w:szCs w:val="26"/>
        </w:rPr>
        <w:t>Я,_______________________________________</w:t>
      </w:r>
      <w:r w:rsidR="003037DA">
        <w:rPr>
          <w:sz w:val="26"/>
          <w:szCs w:val="26"/>
        </w:rPr>
        <w:t>______________________________</w:t>
      </w:r>
      <w:r w:rsidRPr="0039687C">
        <w:rPr>
          <w:sz w:val="26"/>
          <w:szCs w:val="26"/>
        </w:rPr>
        <w:t>,</w:t>
      </w:r>
    </w:p>
    <w:p w:rsidR="007E0F24" w:rsidRPr="00976976" w:rsidRDefault="007E0F24" w:rsidP="007E0F24">
      <w:pPr>
        <w:jc w:val="center"/>
        <w:rPr>
          <w:i/>
        </w:rPr>
      </w:pPr>
      <w:r w:rsidRPr="00976976">
        <w:rPr>
          <w:i/>
        </w:rPr>
        <w:t>(фамилия, имя, отчество родителя/опекуна полностью)</w:t>
      </w:r>
    </w:p>
    <w:p w:rsidR="007E0F24" w:rsidRPr="0039687C" w:rsidRDefault="007E0F24" w:rsidP="007E0F24">
      <w:pPr>
        <w:widowControl w:val="0"/>
        <w:suppressAutoHyphens/>
        <w:outlineLvl w:val="0"/>
        <w:rPr>
          <w:kern w:val="2"/>
          <w:sz w:val="26"/>
          <w:szCs w:val="26"/>
        </w:rPr>
      </w:pPr>
      <w:r w:rsidRPr="0039687C">
        <w:rPr>
          <w:kern w:val="2"/>
          <w:sz w:val="26"/>
          <w:szCs w:val="26"/>
        </w:rPr>
        <w:t>являясь родителем (законным представителем)_____________________________________ _____________</w:t>
      </w:r>
      <w:r>
        <w:rPr>
          <w:kern w:val="2"/>
          <w:sz w:val="26"/>
          <w:szCs w:val="26"/>
        </w:rPr>
        <w:t>______</w:t>
      </w:r>
      <w:r w:rsidRPr="0039687C">
        <w:rPr>
          <w:kern w:val="2"/>
          <w:sz w:val="26"/>
          <w:szCs w:val="26"/>
        </w:rPr>
        <w:t xml:space="preserve">,   </w:t>
      </w:r>
    </w:p>
    <w:p w:rsidR="007E0F24" w:rsidRPr="00976976" w:rsidRDefault="007E0F24" w:rsidP="007E0F24">
      <w:pPr>
        <w:widowControl w:val="0"/>
        <w:suppressAutoHyphens/>
        <w:outlineLvl w:val="0"/>
        <w:rPr>
          <w:kern w:val="2"/>
        </w:rPr>
      </w:pPr>
      <w:r w:rsidRPr="00976976">
        <w:rPr>
          <w:kern w:val="2"/>
        </w:rPr>
        <w:t xml:space="preserve">                             (</w:t>
      </w:r>
      <w:r w:rsidRPr="00976976">
        <w:rPr>
          <w:i/>
          <w:kern w:val="2"/>
        </w:rPr>
        <w:t>фамилия, имя, отчество ребенка/подопечного полностью</w:t>
      </w:r>
      <w:r w:rsidRPr="00976976">
        <w:rPr>
          <w:kern w:val="2"/>
        </w:rPr>
        <w:t>)</w:t>
      </w:r>
    </w:p>
    <w:p w:rsidR="007E0F24" w:rsidRPr="0039687C" w:rsidRDefault="007E0F24" w:rsidP="007E0F24">
      <w:pPr>
        <w:rPr>
          <w:sz w:val="26"/>
          <w:szCs w:val="26"/>
        </w:rPr>
      </w:pPr>
      <w:r w:rsidRPr="0039687C">
        <w:rPr>
          <w:sz w:val="26"/>
          <w:szCs w:val="26"/>
        </w:rPr>
        <w:t xml:space="preserve">дата рождения </w:t>
      </w:r>
      <w:r w:rsidRPr="0039687C">
        <w:rPr>
          <w:kern w:val="2"/>
          <w:sz w:val="26"/>
          <w:szCs w:val="26"/>
        </w:rPr>
        <w:t>ребенка/подопечного</w:t>
      </w:r>
      <w:r w:rsidRPr="0039687C">
        <w:rPr>
          <w:i/>
          <w:kern w:val="2"/>
          <w:sz w:val="26"/>
          <w:szCs w:val="26"/>
        </w:rPr>
        <w:t xml:space="preserve"> </w:t>
      </w:r>
      <w:r w:rsidRPr="0039687C">
        <w:rPr>
          <w:sz w:val="26"/>
          <w:szCs w:val="26"/>
        </w:rPr>
        <w:t>(</w:t>
      </w:r>
      <w:r w:rsidRPr="0039687C">
        <w:rPr>
          <w:i/>
          <w:sz w:val="26"/>
          <w:szCs w:val="26"/>
        </w:rPr>
        <w:t>число, месяц, год</w:t>
      </w:r>
      <w:r w:rsidRPr="0039687C">
        <w:rPr>
          <w:sz w:val="26"/>
          <w:szCs w:val="26"/>
        </w:rPr>
        <w:t>): _______________________________________________________________________,</w:t>
      </w:r>
    </w:p>
    <w:p w:rsidR="007E0F24" w:rsidRPr="0039687C" w:rsidRDefault="007E0F24" w:rsidP="007E0F24">
      <w:pPr>
        <w:tabs>
          <w:tab w:val="center" w:pos="7513"/>
        </w:tabs>
        <w:jc w:val="both"/>
        <w:rPr>
          <w:sz w:val="26"/>
          <w:szCs w:val="26"/>
        </w:rPr>
      </w:pPr>
      <w:r w:rsidRPr="0039687C">
        <w:rPr>
          <w:sz w:val="26"/>
          <w:szCs w:val="26"/>
        </w:rPr>
        <w:t xml:space="preserve">в соответствии с требованиями статьи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w:t>
      </w:r>
      <w:r>
        <w:rPr>
          <w:sz w:val="26"/>
          <w:szCs w:val="26"/>
        </w:rPr>
        <w:t xml:space="preserve">территориальной </w:t>
      </w:r>
      <w:r w:rsidRPr="0039687C">
        <w:rPr>
          <w:sz w:val="26"/>
          <w:szCs w:val="26"/>
        </w:rPr>
        <w:t xml:space="preserve">избирательной комиссией </w:t>
      </w:r>
      <w:r>
        <w:rPr>
          <w:sz w:val="26"/>
          <w:szCs w:val="26"/>
        </w:rPr>
        <w:t>Медынского района Калужской области</w:t>
      </w:r>
      <w:r w:rsidRPr="0039687C">
        <w:rPr>
          <w:sz w:val="26"/>
          <w:szCs w:val="26"/>
        </w:rPr>
        <w:t xml:space="preserve"> своих полномочий даю согласие </w:t>
      </w:r>
      <w:r>
        <w:rPr>
          <w:sz w:val="26"/>
          <w:szCs w:val="26"/>
        </w:rPr>
        <w:t>территориальной</w:t>
      </w:r>
      <w:r w:rsidRPr="0039687C">
        <w:rPr>
          <w:sz w:val="26"/>
          <w:szCs w:val="26"/>
        </w:rPr>
        <w:t xml:space="preserve"> избирательной комиссии </w:t>
      </w:r>
      <w:r>
        <w:rPr>
          <w:sz w:val="26"/>
          <w:szCs w:val="26"/>
        </w:rPr>
        <w:t>Медынского района Калужской области</w:t>
      </w:r>
      <w:r w:rsidRPr="0039687C">
        <w:rPr>
          <w:sz w:val="26"/>
          <w:szCs w:val="26"/>
        </w:rPr>
        <w:t xml:space="preserve">, расположенной по адресу: </w:t>
      </w:r>
      <w:r>
        <w:rPr>
          <w:sz w:val="26"/>
          <w:szCs w:val="26"/>
        </w:rPr>
        <w:t>249950</w:t>
      </w:r>
      <w:r w:rsidRPr="0039687C">
        <w:rPr>
          <w:sz w:val="26"/>
          <w:szCs w:val="26"/>
        </w:rPr>
        <w:t>,</w:t>
      </w:r>
      <w:r>
        <w:rPr>
          <w:sz w:val="26"/>
          <w:szCs w:val="26"/>
        </w:rPr>
        <w:t xml:space="preserve"> Калужская область, г. Медынь, ул. Луначарского, д.45</w:t>
      </w:r>
      <w:r w:rsidRPr="0039687C">
        <w:rPr>
          <w:sz w:val="26"/>
          <w:szCs w:val="26"/>
        </w:rPr>
        <w:t xml:space="preserve">, на автоматизированную, а также без использования средств автоматизации обработку моих/моего ребенка (подопечного) персональных данных, а именно совершение действий, предусмотренных пунктом 3 части 1 статьи 3 Федерального закона от 27 июля 2006 года № 152-ФЗ «О персональных данных», со сведениями о фактах, событиях и обстоятельствах, представленных в </w:t>
      </w:r>
      <w:r>
        <w:rPr>
          <w:sz w:val="26"/>
          <w:szCs w:val="26"/>
        </w:rPr>
        <w:t xml:space="preserve">территориальную </w:t>
      </w:r>
      <w:r w:rsidRPr="0039687C">
        <w:rPr>
          <w:sz w:val="26"/>
          <w:szCs w:val="26"/>
        </w:rPr>
        <w:t xml:space="preserve">избирательную комиссию </w:t>
      </w:r>
      <w:r>
        <w:rPr>
          <w:sz w:val="26"/>
          <w:szCs w:val="26"/>
        </w:rPr>
        <w:t>Медынского района Калужской области</w:t>
      </w:r>
      <w:r w:rsidRPr="0039687C">
        <w:rPr>
          <w:sz w:val="26"/>
          <w:szCs w:val="26"/>
        </w:rPr>
        <w:t xml:space="preserve">. </w:t>
      </w:r>
    </w:p>
    <w:p w:rsidR="007E0F24" w:rsidRPr="0039687C" w:rsidRDefault="007E0F24" w:rsidP="007E0F24">
      <w:pPr>
        <w:ind w:firstLine="709"/>
        <w:jc w:val="both"/>
        <w:rPr>
          <w:sz w:val="26"/>
          <w:szCs w:val="26"/>
        </w:rPr>
      </w:pPr>
      <w:r w:rsidRPr="0039687C">
        <w:rPr>
          <w:sz w:val="26"/>
          <w:szCs w:val="26"/>
        </w:rPr>
        <w:t xml:space="preserve">Также я разрешаю производить фото- и видеосъемку меня/моего ребенка (подопечного), безвозмездно использовать эти фото, видео- и информационные видеоматериалы во внутренних и внешних коммуникациях, связанных с проведением конкурса «Иду навстречу выборам!» среди молодых и будущих избирателей </w:t>
      </w:r>
      <w:r>
        <w:rPr>
          <w:sz w:val="26"/>
          <w:szCs w:val="26"/>
        </w:rPr>
        <w:t>Медынского района Калужской области</w:t>
      </w:r>
      <w:r w:rsidRPr="0039687C">
        <w:rPr>
          <w:sz w:val="26"/>
          <w:szCs w:val="26"/>
        </w:rPr>
        <w:t xml:space="preserve">. Фотографии и видеоматериалы могут быть скопированы, представлены и сделаны достоянием общественности или адаптированы для использования любыми средствами массовой информации и любым способом, в частности в буклетах, видео, в информационно-телекоммуникационной сети «Интернет» и т.д., при условии, что произведенные фотографии и видео не нанесут вред достоинству и репутации. </w:t>
      </w:r>
    </w:p>
    <w:p w:rsidR="007E0F24" w:rsidRPr="0039687C" w:rsidRDefault="007E0F24" w:rsidP="007E0F24">
      <w:pPr>
        <w:tabs>
          <w:tab w:val="left" w:pos="7271"/>
        </w:tabs>
        <w:jc w:val="both"/>
        <w:rPr>
          <w:sz w:val="26"/>
          <w:szCs w:val="26"/>
        </w:rPr>
      </w:pPr>
      <w:r w:rsidRPr="0039687C">
        <w:rPr>
          <w:sz w:val="26"/>
          <w:szCs w:val="26"/>
        </w:rPr>
        <w:t xml:space="preserve">     Настоящее согласие действует со дня его подписания до дня отзыва в письменной форме.</w:t>
      </w:r>
    </w:p>
    <w:p w:rsidR="007E0F24" w:rsidRPr="0039687C" w:rsidRDefault="007E0F24" w:rsidP="007E0F24">
      <w:pPr>
        <w:jc w:val="both"/>
        <w:rPr>
          <w:sz w:val="26"/>
          <w:szCs w:val="26"/>
        </w:rPr>
      </w:pPr>
    </w:p>
    <w:p w:rsidR="007E0F24" w:rsidRPr="0039687C" w:rsidRDefault="007E0F24" w:rsidP="007E0F24">
      <w:pPr>
        <w:jc w:val="both"/>
        <w:rPr>
          <w:sz w:val="26"/>
          <w:szCs w:val="26"/>
        </w:rPr>
      </w:pPr>
      <w:r w:rsidRPr="0039687C">
        <w:rPr>
          <w:sz w:val="26"/>
          <w:szCs w:val="26"/>
        </w:rPr>
        <w:t xml:space="preserve"> «_____»______________202</w:t>
      </w:r>
      <w:r>
        <w:rPr>
          <w:sz w:val="26"/>
          <w:szCs w:val="26"/>
        </w:rPr>
        <w:t>4</w:t>
      </w:r>
      <w:r w:rsidRPr="0039687C">
        <w:rPr>
          <w:sz w:val="26"/>
          <w:szCs w:val="26"/>
        </w:rPr>
        <w:t xml:space="preserve">.                      </w:t>
      </w:r>
    </w:p>
    <w:p w:rsidR="007E0F24" w:rsidRPr="0039687C" w:rsidRDefault="007E0F24" w:rsidP="007E0F24">
      <w:pPr>
        <w:jc w:val="both"/>
        <w:rPr>
          <w:sz w:val="26"/>
          <w:szCs w:val="26"/>
        </w:rPr>
      </w:pPr>
    </w:p>
    <w:p w:rsidR="007E0F24" w:rsidRPr="0039687C" w:rsidRDefault="007E0F24" w:rsidP="007E0F24">
      <w:pPr>
        <w:jc w:val="both"/>
        <w:rPr>
          <w:sz w:val="26"/>
          <w:szCs w:val="26"/>
        </w:rPr>
      </w:pPr>
      <w:r w:rsidRPr="0039687C">
        <w:rPr>
          <w:sz w:val="26"/>
          <w:szCs w:val="26"/>
        </w:rPr>
        <w:t xml:space="preserve"> _______________/_______________________</w:t>
      </w:r>
    </w:p>
    <w:p w:rsidR="007E0F24" w:rsidRPr="00976976" w:rsidRDefault="007E0F24" w:rsidP="007E0F24">
      <w:pPr>
        <w:jc w:val="both"/>
        <w:rPr>
          <w:i/>
          <w:sz w:val="22"/>
          <w:szCs w:val="22"/>
        </w:rPr>
      </w:pPr>
      <w:r w:rsidRPr="00976976">
        <w:rPr>
          <w:i/>
          <w:sz w:val="22"/>
          <w:szCs w:val="22"/>
        </w:rPr>
        <w:t xml:space="preserve"> (подпись)                         (расшифровка)</w:t>
      </w:r>
    </w:p>
    <w:p w:rsidR="002E2B39" w:rsidRDefault="002E2B39" w:rsidP="00AA5636">
      <w:pPr>
        <w:tabs>
          <w:tab w:val="left" w:pos="5670"/>
          <w:tab w:val="left" w:pos="6096"/>
        </w:tabs>
        <w:suppressAutoHyphens/>
        <w:jc w:val="right"/>
        <w:rPr>
          <w:sz w:val="26"/>
          <w:szCs w:val="26"/>
        </w:rPr>
      </w:pPr>
    </w:p>
    <w:p w:rsidR="00FE1F78" w:rsidRPr="00E44568" w:rsidRDefault="00AA5636" w:rsidP="00AA5636">
      <w:pPr>
        <w:tabs>
          <w:tab w:val="left" w:pos="5670"/>
          <w:tab w:val="left" w:pos="6096"/>
        </w:tabs>
        <w:suppressAutoHyphens/>
        <w:jc w:val="right"/>
        <w:rPr>
          <w:sz w:val="22"/>
          <w:szCs w:val="22"/>
        </w:rPr>
      </w:pPr>
      <w:r w:rsidRPr="00E44568">
        <w:rPr>
          <w:sz w:val="22"/>
          <w:szCs w:val="22"/>
        </w:rPr>
        <w:t xml:space="preserve">        </w:t>
      </w:r>
      <w:r w:rsidR="00FE1F78" w:rsidRPr="00E44568">
        <w:rPr>
          <w:sz w:val="22"/>
          <w:szCs w:val="22"/>
        </w:rPr>
        <w:t>Приложение №2</w:t>
      </w:r>
    </w:p>
    <w:p w:rsidR="00FE1F78" w:rsidRPr="00E44568" w:rsidRDefault="00FE1F78" w:rsidP="00FE1F78">
      <w:pPr>
        <w:tabs>
          <w:tab w:val="left" w:pos="5670"/>
          <w:tab w:val="left" w:pos="6096"/>
        </w:tabs>
        <w:ind w:left="5670"/>
        <w:jc w:val="center"/>
        <w:outlineLvl w:val="4"/>
        <w:rPr>
          <w:bCs/>
          <w:iCs/>
          <w:spacing w:val="-4"/>
          <w:sz w:val="22"/>
          <w:szCs w:val="22"/>
        </w:rPr>
      </w:pPr>
    </w:p>
    <w:p w:rsidR="00FE1F78" w:rsidRPr="00E44568" w:rsidRDefault="00FE1F78" w:rsidP="00FE1F78">
      <w:pPr>
        <w:tabs>
          <w:tab w:val="left" w:pos="6379"/>
        </w:tabs>
        <w:ind w:left="6237"/>
        <w:jc w:val="center"/>
        <w:outlineLvl w:val="4"/>
        <w:rPr>
          <w:bCs/>
          <w:iCs/>
          <w:spacing w:val="-4"/>
          <w:sz w:val="22"/>
          <w:szCs w:val="22"/>
        </w:rPr>
      </w:pPr>
      <w:r w:rsidRPr="00E44568">
        <w:rPr>
          <w:bCs/>
          <w:iCs/>
          <w:spacing w:val="-4"/>
          <w:sz w:val="22"/>
          <w:szCs w:val="22"/>
        </w:rPr>
        <w:t>УТВЕРЖДЕНО</w:t>
      </w:r>
    </w:p>
    <w:p w:rsidR="00FE1F78" w:rsidRPr="00E44568" w:rsidRDefault="00FE1F78" w:rsidP="00FE1F78">
      <w:pPr>
        <w:tabs>
          <w:tab w:val="left" w:pos="0"/>
          <w:tab w:val="left" w:pos="6237"/>
          <w:tab w:val="left" w:pos="6379"/>
        </w:tabs>
        <w:ind w:left="6237"/>
        <w:jc w:val="center"/>
        <w:rPr>
          <w:bCs/>
          <w:spacing w:val="-4"/>
          <w:sz w:val="22"/>
          <w:szCs w:val="22"/>
        </w:rPr>
      </w:pPr>
      <w:r w:rsidRPr="00E44568">
        <w:rPr>
          <w:bCs/>
          <w:spacing w:val="-4"/>
          <w:sz w:val="22"/>
          <w:szCs w:val="22"/>
        </w:rPr>
        <w:t>решением территориальной</w:t>
      </w:r>
    </w:p>
    <w:p w:rsidR="00FE1F78" w:rsidRPr="00E44568" w:rsidRDefault="00FE1F78" w:rsidP="00FE1F78">
      <w:pPr>
        <w:tabs>
          <w:tab w:val="left" w:pos="0"/>
          <w:tab w:val="left" w:pos="5670"/>
          <w:tab w:val="left" w:pos="6379"/>
        </w:tabs>
        <w:ind w:left="6237"/>
        <w:jc w:val="center"/>
        <w:rPr>
          <w:bCs/>
          <w:spacing w:val="-4"/>
          <w:sz w:val="22"/>
          <w:szCs w:val="22"/>
        </w:rPr>
      </w:pPr>
      <w:r w:rsidRPr="00E44568">
        <w:rPr>
          <w:bCs/>
          <w:spacing w:val="-4"/>
          <w:sz w:val="22"/>
          <w:szCs w:val="22"/>
        </w:rPr>
        <w:t>избирательной комиссии</w:t>
      </w:r>
    </w:p>
    <w:p w:rsidR="00FE1F78" w:rsidRPr="00E44568" w:rsidRDefault="00FE1F78" w:rsidP="00FE1F78">
      <w:pPr>
        <w:tabs>
          <w:tab w:val="left" w:pos="0"/>
          <w:tab w:val="left" w:pos="5670"/>
          <w:tab w:val="left" w:pos="6379"/>
        </w:tabs>
        <w:ind w:left="6237"/>
        <w:jc w:val="center"/>
        <w:rPr>
          <w:spacing w:val="-4"/>
          <w:sz w:val="22"/>
          <w:szCs w:val="22"/>
        </w:rPr>
      </w:pPr>
      <w:r w:rsidRPr="00E44568">
        <w:rPr>
          <w:bCs/>
          <w:spacing w:val="-4"/>
          <w:sz w:val="22"/>
          <w:szCs w:val="22"/>
        </w:rPr>
        <w:t>Медынского района</w:t>
      </w:r>
    </w:p>
    <w:p w:rsidR="00FE1F78" w:rsidRPr="00E44568" w:rsidRDefault="00FE1F78" w:rsidP="00FE1F78">
      <w:pPr>
        <w:tabs>
          <w:tab w:val="left" w:pos="5670"/>
          <w:tab w:val="left" w:pos="6379"/>
        </w:tabs>
        <w:suppressAutoHyphens/>
        <w:ind w:left="6237"/>
        <w:jc w:val="center"/>
        <w:rPr>
          <w:sz w:val="22"/>
          <w:szCs w:val="22"/>
        </w:rPr>
      </w:pPr>
      <w:r w:rsidRPr="00E44568">
        <w:rPr>
          <w:spacing w:val="-4"/>
          <w:sz w:val="22"/>
          <w:szCs w:val="22"/>
        </w:rPr>
        <w:t xml:space="preserve">от  </w:t>
      </w:r>
      <w:r w:rsidR="003037DA">
        <w:rPr>
          <w:spacing w:val="-4"/>
          <w:sz w:val="22"/>
          <w:szCs w:val="22"/>
        </w:rPr>
        <w:t>22</w:t>
      </w:r>
      <w:r w:rsidRPr="00E44568">
        <w:rPr>
          <w:spacing w:val="-4"/>
          <w:sz w:val="22"/>
          <w:szCs w:val="22"/>
        </w:rPr>
        <w:t>.</w:t>
      </w:r>
      <w:r w:rsidR="001546F8" w:rsidRPr="00E44568">
        <w:rPr>
          <w:spacing w:val="-4"/>
          <w:sz w:val="22"/>
          <w:szCs w:val="22"/>
        </w:rPr>
        <w:t>0</w:t>
      </w:r>
      <w:r w:rsidR="003037DA">
        <w:rPr>
          <w:spacing w:val="-4"/>
          <w:sz w:val="22"/>
          <w:szCs w:val="22"/>
        </w:rPr>
        <w:t>1</w:t>
      </w:r>
      <w:r w:rsidRPr="00E44568">
        <w:rPr>
          <w:spacing w:val="-4"/>
          <w:sz w:val="22"/>
          <w:szCs w:val="22"/>
        </w:rPr>
        <w:t>.202</w:t>
      </w:r>
      <w:r w:rsidR="003037DA">
        <w:rPr>
          <w:spacing w:val="-4"/>
          <w:sz w:val="22"/>
          <w:szCs w:val="22"/>
        </w:rPr>
        <w:t>4</w:t>
      </w:r>
      <w:r w:rsidRPr="00E44568">
        <w:rPr>
          <w:spacing w:val="-4"/>
          <w:sz w:val="22"/>
          <w:szCs w:val="22"/>
        </w:rPr>
        <w:t xml:space="preserve"> г.  №</w:t>
      </w:r>
      <w:r w:rsidR="003037DA">
        <w:rPr>
          <w:spacing w:val="-4"/>
          <w:sz w:val="22"/>
          <w:szCs w:val="22"/>
        </w:rPr>
        <w:t>203</w:t>
      </w:r>
    </w:p>
    <w:p w:rsidR="00FE1F78" w:rsidRPr="00864642" w:rsidRDefault="00FE1F78" w:rsidP="00FE1F78">
      <w:pPr>
        <w:spacing w:after="120" w:line="480" w:lineRule="auto"/>
        <w:rPr>
          <w:b/>
          <w:bCs/>
          <w:color w:val="000000"/>
          <w:sz w:val="26"/>
          <w:szCs w:val="26"/>
        </w:rPr>
      </w:pPr>
    </w:p>
    <w:p w:rsidR="00FE1F78" w:rsidRPr="00864642" w:rsidRDefault="00FE1F78" w:rsidP="00FE1F78">
      <w:pPr>
        <w:suppressAutoHyphens/>
        <w:jc w:val="center"/>
        <w:rPr>
          <w:b/>
          <w:sz w:val="26"/>
          <w:szCs w:val="26"/>
        </w:rPr>
      </w:pPr>
      <w:r w:rsidRPr="00864642">
        <w:rPr>
          <w:b/>
          <w:sz w:val="26"/>
          <w:szCs w:val="26"/>
        </w:rPr>
        <w:t xml:space="preserve">Состав Конкурсной комиссии </w:t>
      </w:r>
    </w:p>
    <w:p w:rsidR="000F6C44" w:rsidRDefault="00FE1F78" w:rsidP="002051DB">
      <w:pPr>
        <w:jc w:val="center"/>
        <w:rPr>
          <w:rStyle w:val="aa"/>
          <w:sz w:val="26"/>
          <w:szCs w:val="24"/>
        </w:rPr>
      </w:pPr>
      <w:r w:rsidRPr="00864642">
        <w:rPr>
          <w:b/>
          <w:sz w:val="26"/>
          <w:szCs w:val="26"/>
        </w:rPr>
        <w:t xml:space="preserve">по подведению итогов районного конкурса </w:t>
      </w:r>
      <w:r w:rsidR="002051DB">
        <w:rPr>
          <w:rStyle w:val="aa"/>
          <w:sz w:val="26"/>
          <w:szCs w:val="24"/>
        </w:rPr>
        <w:t xml:space="preserve">творческих работ  </w:t>
      </w:r>
    </w:p>
    <w:p w:rsidR="000F6C44" w:rsidRDefault="002051DB" w:rsidP="002051DB">
      <w:pPr>
        <w:jc w:val="center"/>
        <w:rPr>
          <w:rStyle w:val="aa"/>
          <w:sz w:val="26"/>
          <w:szCs w:val="24"/>
        </w:rPr>
      </w:pPr>
      <w:r>
        <w:rPr>
          <w:rStyle w:val="aa"/>
          <w:sz w:val="26"/>
          <w:szCs w:val="24"/>
        </w:rPr>
        <w:t>«За нами будущее!»</w:t>
      </w:r>
      <w:r w:rsidRPr="00EE5CCB">
        <w:rPr>
          <w:rStyle w:val="20"/>
          <w:sz w:val="24"/>
          <w:szCs w:val="24"/>
        </w:rPr>
        <w:t xml:space="preserve"> </w:t>
      </w:r>
      <w:r w:rsidRPr="00EE5CCB">
        <w:rPr>
          <w:rStyle w:val="aa"/>
          <w:sz w:val="26"/>
          <w:szCs w:val="24"/>
        </w:rPr>
        <w:t>среди  детей и</w:t>
      </w:r>
      <w:r>
        <w:rPr>
          <w:rStyle w:val="aa"/>
          <w:sz w:val="26"/>
          <w:szCs w:val="24"/>
        </w:rPr>
        <w:t xml:space="preserve"> </w:t>
      </w:r>
      <w:r w:rsidRPr="00EE5CCB">
        <w:rPr>
          <w:rStyle w:val="aa"/>
          <w:sz w:val="26"/>
          <w:szCs w:val="24"/>
        </w:rPr>
        <w:t>подростков,</w:t>
      </w:r>
      <w:r>
        <w:rPr>
          <w:rStyle w:val="aa"/>
          <w:sz w:val="26"/>
          <w:szCs w:val="24"/>
        </w:rPr>
        <w:t xml:space="preserve"> </w:t>
      </w:r>
      <w:r w:rsidRPr="00EE5CCB">
        <w:rPr>
          <w:rStyle w:val="aa"/>
          <w:sz w:val="26"/>
          <w:szCs w:val="24"/>
        </w:rPr>
        <w:t>занятых в летних лагерях</w:t>
      </w:r>
      <w:r>
        <w:rPr>
          <w:rStyle w:val="aa"/>
          <w:sz w:val="26"/>
          <w:szCs w:val="24"/>
        </w:rPr>
        <w:t xml:space="preserve"> </w:t>
      </w:r>
    </w:p>
    <w:p w:rsidR="002051DB" w:rsidRDefault="002051DB" w:rsidP="002051DB">
      <w:pPr>
        <w:jc w:val="center"/>
        <w:rPr>
          <w:b/>
          <w:sz w:val="26"/>
          <w:szCs w:val="26"/>
        </w:rPr>
      </w:pPr>
      <w:r w:rsidRPr="00EE5CCB">
        <w:rPr>
          <w:rStyle w:val="aa"/>
          <w:sz w:val="26"/>
          <w:szCs w:val="24"/>
        </w:rPr>
        <w:t>с днев</w:t>
      </w:r>
      <w:r w:rsidR="000F6C44">
        <w:rPr>
          <w:rStyle w:val="aa"/>
          <w:sz w:val="26"/>
          <w:szCs w:val="24"/>
        </w:rPr>
        <w:t xml:space="preserve">ным </w:t>
      </w:r>
      <w:r w:rsidRPr="00EE5CCB">
        <w:rPr>
          <w:rStyle w:val="aa"/>
          <w:sz w:val="26"/>
          <w:szCs w:val="24"/>
        </w:rPr>
        <w:t>пребыванием</w:t>
      </w:r>
      <w:r>
        <w:rPr>
          <w:rStyle w:val="aa"/>
          <w:sz w:val="26"/>
          <w:szCs w:val="24"/>
        </w:rPr>
        <w:t xml:space="preserve"> Медынского </w:t>
      </w:r>
      <w:r w:rsidRPr="00EE5CCB">
        <w:rPr>
          <w:rStyle w:val="aa"/>
          <w:sz w:val="26"/>
          <w:szCs w:val="24"/>
        </w:rPr>
        <w:t>района</w:t>
      </w:r>
    </w:p>
    <w:p w:rsidR="002051DB" w:rsidRDefault="002051DB" w:rsidP="002051DB">
      <w:pPr>
        <w:jc w:val="center"/>
        <w:rPr>
          <w:b/>
          <w:sz w:val="26"/>
          <w:szCs w:val="26"/>
        </w:rPr>
      </w:pPr>
    </w:p>
    <w:p w:rsidR="002051DB" w:rsidRDefault="002051DB" w:rsidP="002051DB">
      <w:pPr>
        <w:jc w:val="center"/>
        <w:rPr>
          <w:b/>
          <w:sz w:val="26"/>
          <w:szCs w:val="26"/>
        </w:rPr>
      </w:pPr>
    </w:p>
    <w:p w:rsidR="00FE1F78" w:rsidRPr="00864642" w:rsidRDefault="00FE1F78" w:rsidP="003037DA">
      <w:pPr>
        <w:ind w:firstLine="708"/>
        <w:rPr>
          <w:sz w:val="26"/>
          <w:szCs w:val="26"/>
        </w:rPr>
      </w:pPr>
      <w:r w:rsidRPr="00864642">
        <w:rPr>
          <w:sz w:val="26"/>
          <w:szCs w:val="26"/>
        </w:rPr>
        <w:t xml:space="preserve">Председатель –  </w:t>
      </w:r>
      <w:r w:rsidR="00742848">
        <w:rPr>
          <w:sz w:val="26"/>
          <w:szCs w:val="26"/>
        </w:rPr>
        <w:t>Прокшина И.Ю., секретарь</w:t>
      </w:r>
      <w:r w:rsidRPr="00864642">
        <w:rPr>
          <w:sz w:val="26"/>
          <w:szCs w:val="26"/>
        </w:rPr>
        <w:t xml:space="preserve"> территориальной избирательной комиссии Медынского района;</w:t>
      </w:r>
    </w:p>
    <w:p w:rsidR="00FE1F78" w:rsidRDefault="00FE1F78" w:rsidP="00FE1F78">
      <w:pPr>
        <w:suppressAutoHyphens/>
        <w:ind w:firstLine="851"/>
        <w:rPr>
          <w:sz w:val="26"/>
          <w:szCs w:val="26"/>
        </w:rPr>
      </w:pPr>
      <w:r w:rsidRPr="00864642">
        <w:rPr>
          <w:sz w:val="26"/>
          <w:szCs w:val="26"/>
        </w:rPr>
        <w:t>члены комиссии:</w:t>
      </w:r>
    </w:p>
    <w:p w:rsidR="003037DA" w:rsidRDefault="003037DA" w:rsidP="00FE1F78">
      <w:pPr>
        <w:suppressAutoHyphens/>
        <w:ind w:firstLine="851"/>
        <w:rPr>
          <w:sz w:val="26"/>
          <w:szCs w:val="26"/>
        </w:rPr>
      </w:pPr>
      <w:r>
        <w:rPr>
          <w:sz w:val="26"/>
          <w:szCs w:val="26"/>
        </w:rPr>
        <w:t>Меркер Е.А. – заместитель главы администрации МР «Медынский район»</w:t>
      </w:r>
    </w:p>
    <w:p w:rsidR="003037DA" w:rsidRPr="00864642" w:rsidRDefault="003037DA" w:rsidP="003037DA">
      <w:pPr>
        <w:suppressAutoHyphens/>
        <w:ind w:firstLine="851"/>
        <w:rPr>
          <w:sz w:val="26"/>
          <w:szCs w:val="26"/>
        </w:rPr>
      </w:pPr>
      <w:r>
        <w:rPr>
          <w:sz w:val="26"/>
          <w:szCs w:val="26"/>
        </w:rPr>
        <w:t>Павлова А.А.</w:t>
      </w:r>
      <w:r w:rsidRPr="00864642">
        <w:rPr>
          <w:sz w:val="26"/>
          <w:szCs w:val="26"/>
        </w:rPr>
        <w:t xml:space="preserve"> – </w:t>
      </w:r>
      <w:r>
        <w:rPr>
          <w:sz w:val="26"/>
          <w:szCs w:val="26"/>
        </w:rPr>
        <w:t>заместитель председателя</w:t>
      </w:r>
      <w:r w:rsidRPr="00864642">
        <w:rPr>
          <w:sz w:val="26"/>
          <w:szCs w:val="26"/>
        </w:rPr>
        <w:t xml:space="preserve"> молодежной территориальной избирательной комиссии Медынского района;</w:t>
      </w:r>
    </w:p>
    <w:p w:rsidR="00FE1F78" w:rsidRPr="00864642" w:rsidRDefault="00E75E95" w:rsidP="00FE1F78">
      <w:pPr>
        <w:suppressAutoHyphens/>
        <w:ind w:firstLine="851"/>
        <w:rPr>
          <w:sz w:val="26"/>
          <w:szCs w:val="26"/>
        </w:rPr>
      </w:pPr>
      <w:r>
        <w:rPr>
          <w:sz w:val="26"/>
          <w:szCs w:val="26"/>
        </w:rPr>
        <w:t xml:space="preserve">Скоморина О.А. – заведующий отделом культуры </w:t>
      </w:r>
      <w:r w:rsidRPr="00864642">
        <w:rPr>
          <w:sz w:val="26"/>
          <w:szCs w:val="26"/>
        </w:rPr>
        <w:t>адм</w:t>
      </w:r>
      <w:r>
        <w:rPr>
          <w:sz w:val="26"/>
          <w:szCs w:val="26"/>
        </w:rPr>
        <w:t xml:space="preserve">инистрации МР «Медынский район»; </w:t>
      </w:r>
    </w:p>
    <w:p w:rsidR="00FE1F78" w:rsidRPr="00864642" w:rsidRDefault="00FE1F78" w:rsidP="00FE1F78">
      <w:pPr>
        <w:suppressAutoHyphens/>
        <w:ind w:firstLine="851"/>
        <w:rPr>
          <w:sz w:val="26"/>
          <w:szCs w:val="26"/>
        </w:rPr>
      </w:pPr>
      <w:r w:rsidRPr="00864642">
        <w:rPr>
          <w:sz w:val="26"/>
          <w:szCs w:val="26"/>
        </w:rPr>
        <w:t>В.Н. Ермачкова – заместитель заведующего отделом образования адм</w:t>
      </w:r>
      <w:r w:rsidR="003037DA">
        <w:rPr>
          <w:sz w:val="26"/>
          <w:szCs w:val="26"/>
        </w:rPr>
        <w:t>инистрации МР «Медынский район».</w:t>
      </w:r>
    </w:p>
    <w:p w:rsidR="00FE1F78" w:rsidRPr="00864642" w:rsidRDefault="00FE1F78" w:rsidP="00FE1F78">
      <w:pPr>
        <w:suppressAutoHyphens/>
        <w:ind w:firstLine="851"/>
        <w:rPr>
          <w:sz w:val="26"/>
          <w:szCs w:val="26"/>
        </w:rPr>
      </w:pPr>
    </w:p>
    <w:p w:rsidR="00FE1F78" w:rsidRPr="00864642" w:rsidRDefault="00FE1F78" w:rsidP="00FE1F78">
      <w:pPr>
        <w:suppressAutoHyphens/>
        <w:ind w:firstLine="851"/>
        <w:rPr>
          <w:sz w:val="26"/>
          <w:szCs w:val="26"/>
        </w:rPr>
      </w:pPr>
    </w:p>
    <w:p w:rsidR="00FE1F78" w:rsidRPr="00864642" w:rsidRDefault="00FE1F78" w:rsidP="00FE1F78">
      <w:pPr>
        <w:spacing w:after="120" w:line="480" w:lineRule="auto"/>
        <w:rPr>
          <w:sz w:val="26"/>
          <w:szCs w:val="26"/>
        </w:rPr>
      </w:pPr>
    </w:p>
    <w:p w:rsidR="00FE1F78" w:rsidRDefault="00FE1F78"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sectPr w:rsidR="00DB1FBD" w:rsidSect="00BF1AB9">
      <w:headerReference w:type="default" r:id="rId9"/>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F6" w:rsidRDefault="004C49F6" w:rsidP="00A01EC8">
      <w:r>
        <w:separator/>
      </w:r>
    </w:p>
  </w:endnote>
  <w:endnote w:type="continuationSeparator" w:id="0">
    <w:p w:rsidR="004C49F6" w:rsidRDefault="004C49F6" w:rsidP="00A01EC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F6" w:rsidRDefault="004C49F6" w:rsidP="00A01EC8">
      <w:r>
        <w:separator/>
      </w:r>
    </w:p>
  </w:footnote>
  <w:footnote w:type="continuationSeparator" w:id="0">
    <w:p w:rsidR="004C49F6" w:rsidRDefault="004C49F6" w:rsidP="00A01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47" w:rsidRDefault="00750426">
    <w:pPr>
      <w:pStyle w:val="ad"/>
      <w:jc w:val="center"/>
    </w:pPr>
    <w:r>
      <w:fldChar w:fldCharType="begin"/>
    </w:r>
    <w:r w:rsidR="00D26191">
      <w:instrText>PAGE   \* MERGEFORMAT</w:instrText>
    </w:r>
    <w:r>
      <w:fldChar w:fldCharType="separate"/>
    </w:r>
    <w:r w:rsidR="004A1915">
      <w:rPr>
        <w:noProof/>
      </w:rPr>
      <w:t>5</w:t>
    </w:r>
    <w:r>
      <w:fldChar w:fldCharType="end"/>
    </w:r>
  </w:p>
  <w:p w:rsidR="00E51D47" w:rsidRDefault="004C49F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3247"/>
    <w:multiLevelType w:val="hybridMultilevel"/>
    <w:tmpl w:val="26ACF12C"/>
    <w:lvl w:ilvl="0" w:tplc="5FC0DE1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E65199C"/>
    <w:multiLevelType w:val="hybridMultilevel"/>
    <w:tmpl w:val="619A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E78C9"/>
    <w:multiLevelType w:val="hybridMultilevel"/>
    <w:tmpl w:val="2E54A9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056449"/>
    <w:multiLevelType w:val="hybridMultilevel"/>
    <w:tmpl w:val="44AC0CD8"/>
    <w:lvl w:ilvl="0" w:tplc="DA988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7B17BB"/>
    <w:multiLevelType w:val="hybridMultilevel"/>
    <w:tmpl w:val="43D6B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CB5308D"/>
    <w:multiLevelType w:val="hybridMultilevel"/>
    <w:tmpl w:val="E610B6E8"/>
    <w:lvl w:ilvl="0" w:tplc="5C7ECA50">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6F584189"/>
    <w:multiLevelType w:val="hybridMultilevel"/>
    <w:tmpl w:val="BE346388"/>
    <w:lvl w:ilvl="0" w:tplc="DA988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5122B1"/>
    <w:multiLevelType w:val="hybridMultilevel"/>
    <w:tmpl w:val="2E54A9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10439F"/>
    <w:rsid w:val="000013B0"/>
    <w:rsid w:val="000074B1"/>
    <w:rsid w:val="00034C22"/>
    <w:rsid w:val="00037DB9"/>
    <w:rsid w:val="000875DD"/>
    <w:rsid w:val="00096898"/>
    <w:rsid w:val="000B7058"/>
    <w:rsid w:val="000D3F97"/>
    <w:rsid w:val="000D71C4"/>
    <w:rsid w:val="000E5CA8"/>
    <w:rsid w:val="000E7A08"/>
    <w:rsid w:val="000F6C44"/>
    <w:rsid w:val="0010439F"/>
    <w:rsid w:val="00111B89"/>
    <w:rsid w:val="0011454A"/>
    <w:rsid w:val="00130317"/>
    <w:rsid w:val="00130ECD"/>
    <w:rsid w:val="00140216"/>
    <w:rsid w:val="00142DA1"/>
    <w:rsid w:val="00144D85"/>
    <w:rsid w:val="0015238D"/>
    <w:rsid w:val="001546F8"/>
    <w:rsid w:val="00154F22"/>
    <w:rsid w:val="00185D36"/>
    <w:rsid w:val="001975A8"/>
    <w:rsid w:val="001D0F1E"/>
    <w:rsid w:val="00200D7D"/>
    <w:rsid w:val="002051DB"/>
    <w:rsid w:val="00253E3B"/>
    <w:rsid w:val="002923CD"/>
    <w:rsid w:val="00297A7C"/>
    <w:rsid w:val="002B160F"/>
    <w:rsid w:val="002C7B2A"/>
    <w:rsid w:val="002D13EC"/>
    <w:rsid w:val="002E2B39"/>
    <w:rsid w:val="003037DA"/>
    <w:rsid w:val="00333B30"/>
    <w:rsid w:val="003437B8"/>
    <w:rsid w:val="003522E8"/>
    <w:rsid w:val="003824B3"/>
    <w:rsid w:val="00386C76"/>
    <w:rsid w:val="003B0AF2"/>
    <w:rsid w:val="003D6E54"/>
    <w:rsid w:val="003E6FAF"/>
    <w:rsid w:val="00403783"/>
    <w:rsid w:val="004104AD"/>
    <w:rsid w:val="004145B1"/>
    <w:rsid w:val="00457448"/>
    <w:rsid w:val="00481480"/>
    <w:rsid w:val="00484872"/>
    <w:rsid w:val="0049651B"/>
    <w:rsid w:val="004A1915"/>
    <w:rsid w:val="004C49F6"/>
    <w:rsid w:val="004F2F67"/>
    <w:rsid w:val="00514D88"/>
    <w:rsid w:val="005215F0"/>
    <w:rsid w:val="00523BED"/>
    <w:rsid w:val="00557613"/>
    <w:rsid w:val="0058612E"/>
    <w:rsid w:val="005C1E29"/>
    <w:rsid w:val="005C37E6"/>
    <w:rsid w:val="005D0188"/>
    <w:rsid w:val="005D3B0C"/>
    <w:rsid w:val="00636E50"/>
    <w:rsid w:val="00656A07"/>
    <w:rsid w:val="00670A32"/>
    <w:rsid w:val="006D7986"/>
    <w:rsid w:val="006E3ED8"/>
    <w:rsid w:val="006F578E"/>
    <w:rsid w:val="00703E6F"/>
    <w:rsid w:val="00714281"/>
    <w:rsid w:val="00716E47"/>
    <w:rsid w:val="00724B22"/>
    <w:rsid w:val="00725E49"/>
    <w:rsid w:val="00742848"/>
    <w:rsid w:val="00750426"/>
    <w:rsid w:val="00756A39"/>
    <w:rsid w:val="0076550C"/>
    <w:rsid w:val="007E0F24"/>
    <w:rsid w:val="007E1A97"/>
    <w:rsid w:val="007F0D32"/>
    <w:rsid w:val="00864642"/>
    <w:rsid w:val="008802BF"/>
    <w:rsid w:val="00893221"/>
    <w:rsid w:val="008A5D28"/>
    <w:rsid w:val="008F7E55"/>
    <w:rsid w:val="0091563E"/>
    <w:rsid w:val="00927AE6"/>
    <w:rsid w:val="0095090D"/>
    <w:rsid w:val="0096652C"/>
    <w:rsid w:val="0097126E"/>
    <w:rsid w:val="00971665"/>
    <w:rsid w:val="00973CF0"/>
    <w:rsid w:val="009A08FB"/>
    <w:rsid w:val="00A01EC8"/>
    <w:rsid w:val="00A11DB3"/>
    <w:rsid w:val="00A30F63"/>
    <w:rsid w:val="00A42AE0"/>
    <w:rsid w:val="00A718C1"/>
    <w:rsid w:val="00A73B3E"/>
    <w:rsid w:val="00A85566"/>
    <w:rsid w:val="00A91804"/>
    <w:rsid w:val="00A963E2"/>
    <w:rsid w:val="00AA5636"/>
    <w:rsid w:val="00AB4886"/>
    <w:rsid w:val="00AD3E79"/>
    <w:rsid w:val="00B10144"/>
    <w:rsid w:val="00B63FD5"/>
    <w:rsid w:val="00B66B80"/>
    <w:rsid w:val="00B741F0"/>
    <w:rsid w:val="00BA347E"/>
    <w:rsid w:val="00BB3247"/>
    <w:rsid w:val="00BF1AB9"/>
    <w:rsid w:val="00C100E7"/>
    <w:rsid w:val="00C25400"/>
    <w:rsid w:val="00C35A3D"/>
    <w:rsid w:val="00C60192"/>
    <w:rsid w:val="00C66B94"/>
    <w:rsid w:val="00C72BBF"/>
    <w:rsid w:val="00C759F2"/>
    <w:rsid w:val="00C766E0"/>
    <w:rsid w:val="00C85A9F"/>
    <w:rsid w:val="00CA4C43"/>
    <w:rsid w:val="00D26191"/>
    <w:rsid w:val="00D45A6A"/>
    <w:rsid w:val="00D543AA"/>
    <w:rsid w:val="00D92171"/>
    <w:rsid w:val="00DB0BB0"/>
    <w:rsid w:val="00DB1FBD"/>
    <w:rsid w:val="00DD3EE3"/>
    <w:rsid w:val="00DF3BB6"/>
    <w:rsid w:val="00DF72C7"/>
    <w:rsid w:val="00E0523C"/>
    <w:rsid w:val="00E160CC"/>
    <w:rsid w:val="00E319F4"/>
    <w:rsid w:val="00E44568"/>
    <w:rsid w:val="00E75E95"/>
    <w:rsid w:val="00EA41A5"/>
    <w:rsid w:val="00EE0D67"/>
    <w:rsid w:val="00F14822"/>
    <w:rsid w:val="00F154C7"/>
    <w:rsid w:val="00F56DE8"/>
    <w:rsid w:val="00F67145"/>
    <w:rsid w:val="00F9053A"/>
    <w:rsid w:val="00FE1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2E2B39"/>
    <w:pPr>
      <w:keepNext/>
      <w:jc w:val="center"/>
      <w:outlineLvl w:val="1"/>
    </w:pPr>
    <w:rPr>
      <w:b/>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39F"/>
    <w:rPr>
      <w:rFonts w:cs="Times New Roman"/>
      <w:color w:val="0000FF"/>
      <w:u w:val="single"/>
    </w:rPr>
  </w:style>
  <w:style w:type="paragraph" w:styleId="a4">
    <w:name w:val="Balloon Text"/>
    <w:basedOn w:val="a"/>
    <w:link w:val="a5"/>
    <w:uiPriority w:val="99"/>
    <w:semiHidden/>
    <w:unhideWhenUsed/>
    <w:rsid w:val="0010439F"/>
    <w:rPr>
      <w:rFonts w:ascii="Tahoma" w:hAnsi="Tahoma" w:cs="Tahoma"/>
      <w:sz w:val="16"/>
      <w:szCs w:val="16"/>
    </w:rPr>
  </w:style>
  <w:style w:type="character" w:customStyle="1" w:styleId="a5">
    <w:name w:val="Текст выноски Знак"/>
    <w:basedOn w:val="a0"/>
    <w:link w:val="a4"/>
    <w:uiPriority w:val="99"/>
    <w:semiHidden/>
    <w:rsid w:val="0010439F"/>
    <w:rPr>
      <w:rFonts w:ascii="Tahoma" w:eastAsia="Times New Roman" w:hAnsi="Tahoma" w:cs="Tahoma"/>
      <w:sz w:val="16"/>
      <w:szCs w:val="16"/>
      <w:lang w:eastAsia="ru-RU"/>
    </w:rPr>
  </w:style>
  <w:style w:type="paragraph" w:styleId="3">
    <w:name w:val="Body Text 3"/>
    <w:basedOn w:val="a"/>
    <w:link w:val="30"/>
    <w:uiPriority w:val="99"/>
    <w:unhideWhenUsed/>
    <w:rsid w:val="00130317"/>
    <w:pPr>
      <w:spacing w:after="120"/>
    </w:pPr>
    <w:rPr>
      <w:sz w:val="16"/>
      <w:szCs w:val="16"/>
    </w:rPr>
  </w:style>
  <w:style w:type="character" w:customStyle="1" w:styleId="30">
    <w:name w:val="Основной текст 3 Знак"/>
    <w:basedOn w:val="a0"/>
    <w:link w:val="3"/>
    <w:uiPriority w:val="99"/>
    <w:rsid w:val="00130317"/>
    <w:rPr>
      <w:rFonts w:ascii="Times New Roman" w:eastAsia="Times New Roman" w:hAnsi="Times New Roman" w:cs="Times New Roman"/>
      <w:sz w:val="16"/>
      <w:szCs w:val="16"/>
      <w:lang w:eastAsia="ru-RU"/>
    </w:rPr>
  </w:style>
  <w:style w:type="paragraph" w:styleId="a6">
    <w:name w:val="Body Text Indent"/>
    <w:basedOn w:val="a"/>
    <w:link w:val="a7"/>
    <w:uiPriority w:val="99"/>
    <w:unhideWhenUsed/>
    <w:rsid w:val="00130317"/>
    <w:pPr>
      <w:spacing w:after="120"/>
      <w:ind w:left="283"/>
    </w:pPr>
    <w:rPr>
      <w:sz w:val="24"/>
      <w:szCs w:val="24"/>
    </w:rPr>
  </w:style>
  <w:style w:type="character" w:customStyle="1" w:styleId="a7">
    <w:name w:val="Основной текст с отступом Знак"/>
    <w:basedOn w:val="a0"/>
    <w:link w:val="a6"/>
    <w:uiPriority w:val="99"/>
    <w:rsid w:val="00130317"/>
    <w:rPr>
      <w:rFonts w:ascii="Times New Roman" w:eastAsia="Times New Roman" w:hAnsi="Times New Roman" w:cs="Times New Roman"/>
      <w:sz w:val="24"/>
      <w:szCs w:val="24"/>
      <w:lang w:eastAsia="ru-RU"/>
    </w:rPr>
  </w:style>
  <w:style w:type="paragraph" w:customStyle="1" w:styleId="14-15">
    <w:name w:val="14-15"/>
    <w:basedOn w:val="a"/>
    <w:rsid w:val="00AD3E79"/>
    <w:pPr>
      <w:widowControl w:val="0"/>
      <w:spacing w:line="360" w:lineRule="auto"/>
      <w:ind w:firstLine="720"/>
      <w:jc w:val="both"/>
    </w:pPr>
    <w:rPr>
      <w:spacing w:val="4"/>
      <w:sz w:val="28"/>
    </w:rPr>
  </w:style>
  <w:style w:type="paragraph" w:styleId="a8">
    <w:name w:val="List Paragraph"/>
    <w:basedOn w:val="a"/>
    <w:uiPriority w:val="34"/>
    <w:qFormat/>
    <w:rsid w:val="00AD3E79"/>
    <w:pPr>
      <w:ind w:left="720"/>
      <w:contextualSpacing/>
    </w:pPr>
  </w:style>
  <w:style w:type="paragraph" w:styleId="a9">
    <w:name w:val="Normal (Web)"/>
    <w:basedOn w:val="a"/>
    <w:uiPriority w:val="99"/>
    <w:unhideWhenUsed/>
    <w:rsid w:val="00FE1F78"/>
    <w:rPr>
      <w:rFonts w:ascii="Arial" w:hAnsi="Arial" w:cs="Arial"/>
      <w:color w:val="4E5882"/>
      <w:sz w:val="17"/>
      <w:szCs w:val="17"/>
    </w:rPr>
  </w:style>
  <w:style w:type="character" w:styleId="aa">
    <w:name w:val="Strong"/>
    <w:basedOn w:val="a0"/>
    <w:uiPriority w:val="22"/>
    <w:qFormat/>
    <w:rsid w:val="00FE1F78"/>
    <w:rPr>
      <w:rFonts w:cs="Times New Roman"/>
      <w:b/>
      <w:bCs/>
    </w:rPr>
  </w:style>
  <w:style w:type="paragraph" w:styleId="ab">
    <w:name w:val="Body Text"/>
    <w:basedOn w:val="a"/>
    <w:link w:val="ac"/>
    <w:uiPriority w:val="99"/>
    <w:semiHidden/>
    <w:unhideWhenUsed/>
    <w:rsid w:val="00F154C7"/>
    <w:pPr>
      <w:spacing w:after="120"/>
    </w:pPr>
  </w:style>
  <w:style w:type="character" w:customStyle="1" w:styleId="ac">
    <w:name w:val="Основной текст Знак"/>
    <w:basedOn w:val="a0"/>
    <w:link w:val="ab"/>
    <w:uiPriority w:val="99"/>
    <w:semiHidden/>
    <w:rsid w:val="00F154C7"/>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742848"/>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742848"/>
    <w:rPr>
      <w:rFonts w:eastAsiaTheme="minorEastAsia"/>
      <w:lang w:eastAsia="ru-RU"/>
    </w:rPr>
  </w:style>
  <w:style w:type="character" w:customStyle="1" w:styleId="20">
    <w:name w:val="Заголовок 2 Знак"/>
    <w:basedOn w:val="a0"/>
    <w:link w:val="2"/>
    <w:uiPriority w:val="9"/>
    <w:rsid w:val="002E2B39"/>
    <w:rPr>
      <w:rFonts w:ascii="Times New Roman" w:eastAsia="Times New Roman" w:hAnsi="Times New Roman" w:cs="Times New Roman"/>
      <w:b/>
      <w:i/>
      <w:sz w:val="26"/>
      <w:szCs w:val="20"/>
      <w:lang w:eastAsia="ru-RU"/>
    </w:rPr>
  </w:style>
  <w:style w:type="paragraph" w:styleId="21">
    <w:name w:val="Body Text Indent 2"/>
    <w:basedOn w:val="a"/>
    <w:link w:val="22"/>
    <w:uiPriority w:val="99"/>
    <w:semiHidden/>
    <w:unhideWhenUsed/>
    <w:rsid w:val="007E0F24"/>
    <w:pPr>
      <w:spacing w:after="120" w:line="480" w:lineRule="auto"/>
      <w:ind w:left="283"/>
    </w:pPr>
  </w:style>
  <w:style w:type="character" w:customStyle="1" w:styleId="22">
    <w:name w:val="Основной текст с отступом 2 Знак"/>
    <w:basedOn w:val="a0"/>
    <w:link w:val="21"/>
    <w:uiPriority w:val="99"/>
    <w:semiHidden/>
    <w:rsid w:val="007E0F24"/>
    <w:rPr>
      <w:rFonts w:ascii="Times New Roman" w:eastAsia="Times New Roman" w:hAnsi="Times New Roman" w:cs="Times New Roman"/>
      <w:sz w:val="20"/>
      <w:szCs w:val="20"/>
      <w:lang w:eastAsia="ru-RU"/>
    </w:rPr>
  </w:style>
  <w:style w:type="paragraph" w:styleId="23">
    <w:name w:val="Body Text 2"/>
    <w:basedOn w:val="a"/>
    <w:link w:val="24"/>
    <w:uiPriority w:val="99"/>
    <w:semiHidden/>
    <w:rsid w:val="007E0F24"/>
    <w:pPr>
      <w:spacing w:after="120" w:line="480" w:lineRule="auto"/>
    </w:pPr>
    <w:rPr>
      <w:sz w:val="24"/>
      <w:szCs w:val="24"/>
    </w:rPr>
  </w:style>
  <w:style w:type="character" w:customStyle="1" w:styleId="24">
    <w:name w:val="Основной текст 2 Знак"/>
    <w:basedOn w:val="a0"/>
    <w:link w:val="23"/>
    <w:uiPriority w:val="99"/>
    <w:semiHidden/>
    <w:rsid w:val="007E0F24"/>
    <w:rPr>
      <w:rFonts w:ascii="Times New Roman" w:eastAsia="Times New Roman" w:hAnsi="Times New Roman" w:cs="Times New Roman"/>
      <w:sz w:val="24"/>
      <w:szCs w:val="24"/>
      <w:lang w:eastAsia="ru-RU"/>
    </w:rPr>
  </w:style>
  <w:style w:type="paragraph" w:customStyle="1" w:styleId="14-22">
    <w:name w:val="14-22"/>
    <w:basedOn w:val="a"/>
    <w:rsid w:val="007E0F24"/>
    <w:pPr>
      <w:widowControl w:val="0"/>
      <w:spacing w:after="120" w:line="440" w:lineRule="exact"/>
      <w:ind w:firstLine="720"/>
      <w:jc w:val="both"/>
    </w:pPr>
    <w:rPr>
      <w:sz w:val="28"/>
    </w:rPr>
  </w:style>
  <w:style w:type="paragraph" w:styleId="31">
    <w:name w:val="Body Text Indent 3"/>
    <w:basedOn w:val="a"/>
    <w:link w:val="32"/>
    <w:uiPriority w:val="99"/>
    <w:unhideWhenUsed/>
    <w:rsid w:val="007E0F24"/>
    <w:pPr>
      <w:spacing w:after="120"/>
      <w:ind w:left="283"/>
    </w:pPr>
    <w:rPr>
      <w:sz w:val="16"/>
      <w:szCs w:val="16"/>
    </w:rPr>
  </w:style>
  <w:style w:type="character" w:customStyle="1" w:styleId="32">
    <w:name w:val="Основной текст с отступом 3 Знак"/>
    <w:basedOn w:val="a0"/>
    <w:link w:val="31"/>
    <w:uiPriority w:val="99"/>
    <w:rsid w:val="007E0F2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k-medyn@ramble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2250</Words>
  <Characters>12828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TIKPred17</dc:creator>
  <cp:lastModifiedBy>TIKPred17</cp:lastModifiedBy>
  <cp:revision>19</cp:revision>
  <cp:lastPrinted>2020-11-12T11:26:00Z</cp:lastPrinted>
  <dcterms:created xsi:type="dcterms:W3CDTF">2023-02-03T12:22:00Z</dcterms:created>
  <dcterms:modified xsi:type="dcterms:W3CDTF">2024-01-31T14:58:00Z</dcterms:modified>
</cp:coreProperties>
</file>