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E1" w:rsidRDefault="006B60E1" w:rsidP="006B60E1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21360" cy="741680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0E1" w:rsidRDefault="006B60E1" w:rsidP="006B60E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60E1" w:rsidRDefault="006B60E1" w:rsidP="006B6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ТЕРРИТОРИАЛЬНАЯ ИЗБИРАТЕЛЬНАЯ КОМИССИЯ</w:t>
      </w:r>
    </w:p>
    <w:p w:rsidR="006B60E1" w:rsidRDefault="006B60E1" w:rsidP="006B6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ЖИЗДРИНСКОГО РАЙОНА КАЛУЖСКОЙ ОБЛАСТИ</w:t>
      </w:r>
    </w:p>
    <w:p w:rsidR="006B60E1" w:rsidRDefault="006B60E1" w:rsidP="006B60E1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0E1" w:rsidRDefault="006B60E1" w:rsidP="006B6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0E1" w:rsidRDefault="006B60E1" w:rsidP="006B60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РЕШЕНИЕ</w:t>
      </w:r>
    </w:p>
    <w:p w:rsidR="006B60E1" w:rsidRDefault="006B60E1" w:rsidP="006B6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422"/>
        <w:gridCol w:w="5149"/>
      </w:tblGrid>
      <w:tr w:rsidR="006B60E1" w:rsidTr="0055011F">
        <w:tc>
          <w:tcPr>
            <w:tcW w:w="4785" w:type="dxa"/>
            <w:hideMark/>
          </w:tcPr>
          <w:p w:rsidR="006B60E1" w:rsidRDefault="00CD7AF5" w:rsidP="00EC56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EC5689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="006B60E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EC5689">
              <w:rPr>
                <w:rFonts w:ascii="Times New Roman" w:eastAsia="Times New Roman" w:hAnsi="Times New Roman" w:cs="Times New Roman"/>
                <w:sz w:val="28"/>
                <w:szCs w:val="24"/>
              </w:rPr>
              <w:t>марта 2022</w:t>
            </w:r>
            <w:r w:rsidR="006B60E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года</w:t>
            </w:r>
          </w:p>
        </w:tc>
        <w:tc>
          <w:tcPr>
            <w:tcW w:w="5583" w:type="dxa"/>
            <w:hideMark/>
          </w:tcPr>
          <w:p w:rsidR="006B60E1" w:rsidRDefault="006B60E1" w:rsidP="00EC568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№ </w:t>
            </w:r>
            <w:r w:rsidR="00EC5689">
              <w:rPr>
                <w:rFonts w:ascii="Times New Roman" w:eastAsia="Times New Roman" w:hAnsi="Times New Roman" w:cs="Times New Roman"/>
                <w:sz w:val="28"/>
                <w:szCs w:val="24"/>
              </w:rPr>
              <w:t>90</w:t>
            </w:r>
            <w:r w:rsidR="00CD7AF5">
              <w:rPr>
                <w:rFonts w:ascii="Times New Roman" w:eastAsia="Times New Roman" w:hAnsi="Times New Roman" w:cs="Times New Roman"/>
                <w:sz w:val="28"/>
                <w:szCs w:val="24"/>
              </w:rPr>
              <w:t>/</w:t>
            </w:r>
            <w:r w:rsidR="00EC5689">
              <w:rPr>
                <w:rFonts w:ascii="Times New Roman" w:eastAsia="Times New Roman" w:hAnsi="Times New Roman" w:cs="Times New Roman"/>
                <w:sz w:val="28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-5</w:t>
            </w:r>
          </w:p>
        </w:tc>
      </w:tr>
    </w:tbl>
    <w:p w:rsidR="006B60E1" w:rsidRDefault="006B60E1" w:rsidP="006B6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0E1" w:rsidRDefault="006B60E1" w:rsidP="006B60E1">
      <w:pPr>
        <w:spacing w:after="0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освобождении от обязанностей члена участковой избирательной комиссии избирательного участка № 06</w:t>
      </w:r>
      <w:r w:rsidR="00EC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Жиздринского района</w:t>
      </w:r>
    </w:p>
    <w:p w:rsidR="006B60E1" w:rsidRDefault="006B60E1" w:rsidP="006B60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0E1" w:rsidRDefault="006B60E1" w:rsidP="006B60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</w:t>
      </w:r>
      <w:r w:rsidR="000F14C9">
        <w:rPr>
          <w:rFonts w:ascii="Times New Roman" w:hAnsi="Times New Roman" w:cs="Times New Roman"/>
          <w:sz w:val="28"/>
          <w:szCs w:val="28"/>
        </w:rPr>
        <w:t>Проскурнина Валерия Александровича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члена участковой избирательной комисс</w:t>
      </w:r>
      <w:r w:rsidR="00CD7AF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избирательного участка № 060</w:t>
      </w:r>
      <w:r w:rsidR="000F14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голоса, и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статьей 18 Закона Калужской области «О системе избирательных комиссий в Калужской области», территориальная избирательная комиссия Жиздринского района</w:t>
      </w:r>
      <w:proofErr w:type="gramEnd"/>
    </w:p>
    <w:p w:rsidR="006B60E1" w:rsidRDefault="006B60E1" w:rsidP="006B60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60E1" w:rsidRDefault="006B60E1" w:rsidP="006B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6B60E1" w:rsidRDefault="006B60E1" w:rsidP="006B60E1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60E1" w:rsidRDefault="006B60E1" w:rsidP="006B60E1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Освободить </w:t>
      </w:r>
      <w:r w:rsidR="000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Проскурнина Валерия Александровича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обязанностей члена участковой избирательной комисс</w:t>
      </w:r>
      <w:r w:rsidR="00CD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избирательного участка № 060</w:t>
      </w:r>
      <w:r w:rsidR="000F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правом решающего голоса.</w:t>
      </w:r>
    </w:p>
    <w:p w:rsidR="006B60E1" w:rsidRDefault="006B60E1" w:rsidP="006B60E1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решение в участковую избирательную комиссию избирательного участка № 060</w:t>
      </w:r>
      <w:r w:rsidR="000F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0E1" w:rsidRDefault="006B60E1" w:rsidP="006B60E1">
      <w:pPr>
        <w:pStyle w:val="a4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подпортале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www.admoblkaluga.ru/main/society/goven/election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0E1" w:rsidRDefault="006B60E1" w:rsidP="006B60E1">
      <w:pPr>
        <w:tabs>
          <w:tab w:val="left" w:pos="1843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0E1" w:rsidRDefault="006B60E1" w:rsidP="006B60E1">
      <w:pPr>
        <w:tabs>
          <w:tab w:val="left" w:pos="1843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0E1" w:rsidRDefault="006B60E1" w:rsidP="006B60E1">
      <w:pPr>
        <w:tabs>
          <w:tab w:val="left" w:pos="1843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6B60E1" w:rsidRDefault="006B60E1" w:rsidP="006B60E1">
      <w:pPr>
        <w:tabs>
          <w:tab w:val="left" w:pos="1843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</w:p>
    <w:p w:rsidR="006B60E1" w:rsidRDefault="006B60E1" w:rsidP="006B60E1">
      <w:pPr>
        <w:keepNext/>
        <w:tabs>
          <w:tab w:val="left" w:pos="1843"/>
          <w:tab w:val="left" w:pos="6804"/>
        </w:tabs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Жиздринского района                                                                   М.Г. Неклюдова</w:t>
      </w:r>
    </w:p>
    <w:p w:rsidR="006B60E1" w:rsidRDefault="006B60E1" w:rsidP="006B60E1">
      <w:pPr>
        <w:tabs>
          <w:tab w:val="left" w:pos="1843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0E1" w:rsidRDefault="006B60E1" w:rsidP="006B60E1">
      <w:pPr>
        <w:tabs>
          <w:tab w:val="left" w:pos="1843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6B60E1" w:rsidRDefault="006B60E1" w:rsidP="006B60E1">
      <w:pPr>
        <w:tabs>
          <w:tab w:val="left" w:pos="1843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</w:p>
    <w:p w:rsidR="006B60E1" w:rsidRPr="009B4C51" w:rsidRDefault="006B60E1" w:rsidP="006B60E1">
      <w:pPr>
        <w:tabs>
          <w:tab w:val="left" w:pos="1843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Жиздринского района                                                                      А.Н. Амеличев</w:t>
      </w:r>
    </w:p>
    <w:sectPr w:rsidR="006B60E1" w:rsidRPr="009B4C51" w:rsidSect="009B4C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F3A7D"/>
    <w:multiLevelType w:val="hybridMultilevel"/>
    <w:tmpl w:val="10665692"/>
    <w:lvl w:ilvl="0" w:tplc="BD8085DE">
      <w:start w:val="1"/>
      <w:numFmt w:val="decimal"/>
      <w:lvlText w:val="%1."/>
      <w:lvlJc w:val="left"/>
      <w:pPr>
        <w:ind w:left="2006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0E1"/>
    <w:rsid w:val="000F14C9"/>
    <w:rsid w:val="00362A94"/>
    <w:rsid w:val="00676CD0"/>
    <w:rsid w:val="006B60E1"/>
    <w:rsid w:val="007A4FE2"/>
    <w:rsid w:val="008D5ED8"/>
    <w:rsid w:val="00CD7AF5"/>
    <w:rsid w:val="00EC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0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6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blkaluga.ru/main/society/goven/elec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2022-03-25T07:58:00Z</dcterms:created>
  <dcterms:modified xsi:type="dcterms:W3CDTF">2023-01-20T07:44:00Z</dcterms:modified>
</cp:coreProperties>
</file>